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20" w:rsidRDefault="00245E03" w:rsidP="00DD0720">
      <w:pPr>
        <w:pStyle w:val="Heading5"/>
        <w:spacing w:before="0" w:after="0"/>
        <w:jc w:val="center"/>
        <w:rPr>
          <w:rFonts w:ascii="Arial" w:hAnsi="Arial" w:cs="Arial"/>
          <w:i w:val="0"/>
          <w:iCs w:val="0"/>
          <w:sz w:val="22"/>
          <w:szCs w:val="22"/>
          <w:lang w:val="en-US"/>
        </w:rPr>
      </w:pPr>
      <w:r>
        <w:rPr>
          <w:rFonts w:ascii="Arial" w:hAnsi="Arial" w:cs="Arial"/>
          <w:i w:val="0"/>
          <w:iCs w:val="0"/>
          <w:noProof/>
          <w:sz w:val="22"/>
          <w:szCs w:val="22"/>
          <w:lang w:val="en-US"/>
        </w:rPr>
        <w:pict>
          <v:rect id="_x0000_s1070" style="position:absolute;left:0;text-align:left;margin-left:344.7pt;margin-top:-42pt;width:128.25pt;height:102pt;z-index:251700224" stroked="f"/>
        </w:pict>
      </w:r>
      <w:r w:rsidR="00DD0720">
        <w:rPr>
          <w:rFonts w:ascii="Arial" w:hAnsi="Arial" w:cs="Arial"/>
          <w:i w:val="0"/>
          <w:iCs w:val="0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-457200</wp:posOffset>
            </wp:positionV>
            <wp:extent cx="1129030" cy="112649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720" w:rsidRDefault="00DD0720" w:rsidP="00DD0720">
      <w:pPr>
        <w:pStyle w:val="Heading5"/>
        <w:spacing w:before="0" w:after="0"/>
        <w:jc w:val="center"/>
        <w:rPr>
          <w:rFonts w:ascii="Arial" w:hAnsi="Arial" w:cs="Arial"/>
          <w:i w:val="0"/>
          <w:iCs w:val="0"/>
          <w:sz w:val="22"/>
          <w:szCs w:val="22"/>
          <w:lang w:val="en-US"/>
        </w:rPr>
      </w:pPr>
    </w:p>
    <w:p w:rsidR="00DD0720" w:rsidRDefault="00DD0720" w:rsidP="00DD0720">
      <w:pPr>
        <w:pStyle w:val="Heading5"/>
        <w:spacing w:before="0" w:after="0"/>
        <w:jc w:val="center"/>
        <w:rPr>
          <w:rFonts w:ascii="Arial" w:hAnsi="Arial" w:cs="Arial"/>
          <w:i w:val="0"/>
          <w:iCs w:val="0"/>
          <w:sz w:val="22"/>
          <w:szCs w:val="22"/>
          <w:lang w:val="en-US"/>
        </w:rPr>
      </w:pPr>
    </w:p>
    <w:p w:rsidR="00DD0720" w:rsidRDefault="00DD0720" w:rsidP="00DD0720">
      <w:pPr>
        <w:pStyle w:val="Heading5"/>
        <w:spacing w:before="0" w:after="0"/>
        <w:jc w:val="center"/>
        <w:rPr>
          <w:rFonts w:ascii="Arial" w:hAnsi="Arial" w:cs="Arial"/>
          <w:i w:val="0"/>
          <w:iCs w:val="0"/>
          <w:sz w:val="22"/>
          <w:szCs w:val="22"/>
          <w:lang w:val="en-US"/>
        </w:rPr>
      </w:pPr>
    </w:p>
    <w:p w:rsidR="00DD0720" w:rsidRDefault="00DD0720" w:rsidP="00DD0720">
      <w:pPr>
        <w:pStyle w:val="Heading5"/>
        <w:spacing w:before="0" w:after="0"/>
        <w:jc w:val="center"/>
        <w:rPr>
          <w:rFonts w:ascii="Arial" w:hAnsi="Arial" w:cs="Arial"/>
          <w:i w:val="0"/>
          <w:iCs w:val="0"/>
          <w:sz w:val="22"/>
          <w:szCs w:val="22"/>
          <w:lang w:val="en-US"/>
        </w:rPr>
      </w:pPr>
    </w:p>
    <w:p w:rsidR="00DD0720" w:rsidRPr="006F2FED" w:rsidRDefault="00DD0720" w:rsidP="00DD0720">
      <w:pPr>
        <w:pStyle w:val="Heading5"/>
        <w:spacing w:before="0" w:after="0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6F2FED">
        <w:rPr>
          <w:rFonts w:ascii="Arial" w:hAnsi="Arial" w:cs="Arial"/>
          <w:i w:val="0"/>
          <w:iCs w:val="0"/>
          <w:sz w:val="22"/>
          <w:szCs w:val="22"/>
        </w:rPr>
        <w:t>KEMENTERIAN PERTAHANAN</w:t>
      </w:r>
    </w:p>
    <w:p w:rsidR="00DD0720" w:rsidRDefault="00DD0720" w:rsidP="00DD0720">
      <w:pPr>
        <w:spacing w:after="0" w:line="240" w:lineRule="auto"/>
        <w:jc w:val="center"/>
        <w:rPr>
          <w:rFonts w:ascii="Arial" w:hAnsi="Arial" w:cs="Arial"/>
          <w:b/>
          <w:bCs/>
          <w:lang w:val="id-ID"/>
        </w:rPr>
      </w:pPr>
      <w:r w:rsidRPr="006F2FED">
        <w:rPr>
          <w:rFonts w:ascii="Arial" w:hAnsi="Arial" w:cs="Arial"/>
          <w:b/>
          <w:bCs/>
        </w:rPr>
        <w:t>REPUBLIK INDONESIA</w:t>
      </w:r>
    </w:p>
    <w:p w:rsidR="00DD0720" w:rsidRPr="00F85DD9" w:rsidRDefault="00DD0720" w:rsidP="00DD0720">
      <w:pPr>
        <w:spacing w:after="0" w:line="240" w:lineRule="auto"/>
        <w:jc w:val="center"/>
        <w:rPr>
          <w:rFonts w:ascii="Arial" w:hAnsi="Arial" w:cs="Arial"/>
          <w:b/>
          <w:bCs/>
          <w:lang w:val="id-ID"/>
        </w:rPr>
      </w:pPr>
    </w:p>
    <w:p w:rsidR="00DD0720" w:rsidRPr="00F85DD9" w:rsidRDefault="00DD0720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KEPUTUSAN</w:t>
      </w:r>
      <w:r w:rsidRPr="00F85DD9">
        <w:rPr>
          <w:rFonts w:ascii="Arial" w:hAnsi="Arial" w:cs="Arial"/>
          <w:sz w:val="24"/>
          <w:szCs w:val="24"/>
          <w:lang w:val="id-ID"/>
        </w:rPr>
        <w:t xml:space="preserve"> MENTERI PERTAHANAN</w:t>
      </w:r>
    </w:p>
    <w:p w:rsidR="003A5F62" w:rsidRPr="00632651" w:rsidRDefault="00DD0720" w:rsidP="0030791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85DD9">
        <w:rPr>
          <w:rFonts w:ascii="Arial" w:hAnsi="Arial" w:cs="Arial"/>
          <w:sz w:val="24"/>
          <w:szCs w:val="24"/>
          <w:lang w:val="id-ID"/>
        </w:rPr>
        <w:t>NOMOR</w:t>
      </w:r>
      <w:r>
        <w:rPr>
          <w:rFonts w:ascii="Arial" w:hAnsi="Arial" w:cs="Arial"/>
          <w:sz w:val="24"/>
          <w:szCs w:val="24"/>
        </w:rPr>
        <w:t xml:space="preserve">: </w:t>
      </w:r>
      <w:r w:rsidR="00307918" w:rsidRPr="00632651">
        <w:rPr>
          <w:rFonts w:ascii="Courier New" w:hAnsi="Courier New" w:cs="Courier New"/>
          <w:sz w:val="24"/>
          <w:szCs w:val="24"/>
        </w:rPr>
        <w:t>KEP/614/M/VIII/2011</w:t>
      </w:r>
    </w:p>
    <w:p w:rsidR="00307918" w:rsidRPr="003A5F62" w:rsidRDefault="00307918" w:rsidP="003A5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0720" w:rsidRPr="00F85DD9" w:rsidRDefault="00DD0720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F85DD9">
        <w:rPr>
          <w:rFonts w:ascii="Arial" w:hAnsi="Arial" w:cs="Arial"/>
          <w:sz w:val="24"/>
          <w:szCs w:val="24"/>
          <w:lang w:val="id-ID"/>
        </w:rPr>
        <w:t>TENTANG</w:t>
      </w:r>
    </w:p>
    <w:p w:rsidR="00DD0720" w:rsidRPr="00F85DD9" w:rsidRDefault="00DD0720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DD0720" w:rsidRPr="00D15E9C" w:rsidRDefault="008A0A18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PEJABAT</w:t>
      </w:r>
      <w:r w:rsidR="00494DB2">
        <w:rPr>
          <w:rFonts w:ascii="Arial" w:hAnsi="Arial" w:cs="Arial"/>
          <w:sz w:val="24"/>
          <w:szCs w:val="24"/>
        </w:rPr>
        <w:t xml:space="preserve"> </w:t>
      </w:r>
      <w:r w:rsidR="00DD0720">
        <w:rPr>
          <w:rFonts w:ascii="Arial" w:hAnsi="Arial" w:cs="Arial"/>
          <w:sz w:val="24"/>
          <w:szCs w:val="24"/>
        </w:rPr>
        <w:t>PENGELOLA INFORMASI DAN DOKUMENTASI</w:t>
      </w:r>
    </w:p>
    <w:p w:rsidR="00DD0720" w:rsidRPr="003A5F62" w:rsidRDefault="006D1589" w:rsidP="003A5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LINGKUNGAN </w:t>
      </w:r>
      <w:r w:rsidR="00DD0720" w:rsidRPr="00F85DD9">
        <w:rPr>
          <w:rFonts w:ascii="Arial" w:hAnsi="Arial" w:cs="Arial"/>
          <w:sz w:val="24"/>
          <w:szCs w:val="24"/>
          <w:lang w:val="id-ID"/>
        </w:rPr>
        <w:t>KEMENTERIAN PERTAHANAN</w:t>
      </w:r>
    </w:p>
    <w:p w:rsidR="00DD0720" w:rsidRPr="00F85DD9" w:rsidRDefault="00DD0720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DD0720" w:rsidRDefault="00DD0720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F85DD9">
        <w:rPr>
          <w:rFonts w:ascii="Arial" w:hAnsi="Arial" w:cs="Arial"/>
          <w:sz w:val="24"/>
          <w:szCs w:val="24"/>
          <w:lang w:val="id-ID"/>
        </w:rPr>
        <w:t>MENTERI  PERTAHANAN,</w:t>
      </w:r>
    </w:p>
    <w:p w:rsidR="0063217D" w:rsidRDefault="0063217D" w:rsidP="00DD0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Pr="006E4D6F" w:rsidRDefault="00245E03" w:rsidP="00DD07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7.25pt;margin-top:10.75pt;width:395.7pt;height:136.45pt;z-index:251664384;mso-width-relative:margin;mso-height-relative:margin" filled="f" stroked="f">
            <v:textbox>
              <w:txbxContent>
                <w:p w:rsidR="001F2F6A" w:rsidRDefault="001F2F6A" w:rsidP="00CA70EC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bahwa dalam rangka pelaksanaan layanan informasi pertahanan di lingkungan Kementerian Pertahanan perlu penetapan Organisasi    Pengelola Informasi dan Dokumentasi di lingkungan Kementerian Pertahanan;</w:t>
                  </w:r>
                </w:p>
                <w:p w:rsidR="001F2F6A" w:rsidRDefault="001F2F6A" w:rsidP="00CA70EC">
                  <w:pPr>
                    <w:pStyle w:val="ListParagraph"/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Pr="003A5F62" w:rsidRDefault="001F2F6A" w:rsidP="00CA70EC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5F62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bahwa </w:t>
                  </w:r>
                  <w:r w:rsidRPr="003A5F62">
                    <w:rPr>
                      <w:rFonts w:ascii="Arial" w:hAnsi="Arial" w:cs="Arial"/>
                      <w:sz w:val="24"/>
                      <w:szCs w:val="24"/>
                    </w:rPr>
                    <w:t>berdasarkan pertimbangan sebagaimana dimaksud dalam huruf  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3A5F62">
                    <w:rPr>
                      <w:rFonts w:ascii="Arial" w:hAnsi="Arial" w:cs="Arial"/>
                      <w:sz w:val="24"/>
                      <w:szCs w:val="24"/>
                    </w:rPr>
                    <w:t xml:space="preserve">  dipandang perlu menetapkan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Keputusan Menteri Pertahanan tentang</w:t>
                  </w:r>
                  <w:r w:rsidRPr="003A5F6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Pejabat P</w:t>
                  </w:r>
                  <w:r w:rsidRPr="003A5F62">
                    <w:rPr>
                      <w:rFonts w:ascii="Arial" w:hAnsi="Arial" w:cs="Arial"/>
                      <w:sz w:val="24"/>
                      <w:szCs w:val="24"/>
                    </w:rPr>
                    <w:t xml:space="preserve">engelola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Informasi dan Dokumentasi;</w:t>
                  </w:r>
                </w:p>
                <w:p w:rsidR="001F2F6A" w:rsidRPr="003A5F62" w:rsidRDefault="001F2F6A" w:rsidP="003A5F62">
                  <w:pPr>
                    <w:pStyle w:val="ListParagraph"/>
                    <w:spacing w:after="0" w:line="24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3A5F62">
                  <w:pPr>
                    <w:ind w:hanging="720"/>
                  </w:pPr>
                </w:p>
              </w:txbxContent>
            </v:textbox>
          </v:shape>
        </w:pict>
      </w:r>
    </w:p>
    <w:p w:rsidR="00DD0720" w:rsidRPr="003A5F62" w:rsidRDefault="00DD0720" w:rsidP="00DD0720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 w:rsidRPr="00F85DD9">
        <w:rPr>
          <w:rFonts w:ascii="Arial" w:hAnsi="Arial" w:cs="Arial"/>
          <w:sz w:val="24"/>
          <w:szCs w:val="24"/>
          <w:lang w:val="id-ID"/>
        </w:rPr>
        <w:t>Menimbang</w:t>
      </w:r>
      <w:r>
        <w:rPr>
          <w:rFonts w:ascii="Arial" w:hAnsi="Arial" w:cs="Arial"/>
          <w:sz w:val="24"/>
          <w:szCs w:val="24"/>
          <w:lang w:val="id-ID"/>
        </w:rPr>
        <w:t xml:space="preserve">  </w:t>
      </w:r>
      <w:r w:rsidR="00052682">
        <w:rPr>
          <w:rFonts w:ascii="Arial" w:hAnsi="Arial" w:cs="Arial"/>
          <w:sz w:val="24"/>
          <w:szCs w:val="24"/>
        </w:rPr>
        <w:t xml:space="preserve">  </w:t>
      </w:r>
      <w:r w:rsidRPr="00F85DD9">
        <w:rPr>
          <w:rFonts w:ascii="Arial" w:hAnsi="Arial" w:cs="Arial"/>
          <w:sz w:val="24"/>
          <w:szCs w:val="24"/>
          <w:lang w:val="id-ID"/>
        </w:rPr>
        <w:t xml:space="preserve">: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ab/>
      </w:r>
      <w:r w:rsidR="003A5F62">
        <w:rPr>
          <w:rFonts w:ascii="Arial" w:hAnsi="Arial" w:cs="Arial"/>
          <w:sz w:val="24"/>
          <w:szCs w:val="24"/>
        </w:rPr>
        <w:t xml:space="preserve"> </w:t>
      </w:r>
    </w:p>
    <w:p w:rsidR="00DD0720" w:rsidRDefault="00DD0720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DD9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3A5F62" w:rsidRDefault="003A5F62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F62" w:rsidRPr="003A5F62" w:rsidRDefault="003A5F62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20" w:rsidRPr="003A5F62" w:rsidRDefault="00DD0720" w:rsidP="00DD0720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69516A" w:rsidRDefault="0069516A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20" w:rsidRDefault="00245E03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pict>
          <v:shape id="_x0000_s1030" type="#_x0000_t202" style="position:absolute;left:0;text-align:left;margin-left:76.25pt;margin-top:10.8pt;width:396.7pt;height:360.1pt;z-index:251666432;mso-width-relative:margin;mso-height-relative:margin" filled="f" stroked="f">
            <v:textbox style="mso-next-textbox:#_x0000_s1030">
              <w:txbxContent>
                <w:p w:rsidR="001F2F6A" w:rsidRDefault="001F2F6A" w:rsidP="00CA70E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Pr="004C7D6D" w:rsidRDefault="001F2F6A" w:rsidP="004C7D6D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630"/>
                    </w:tabs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Undang-Undang Nomor  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 Tahun  200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  tentang  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Pertahanan Negara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 (Lembaran Negara Republik Indonesia Tahun 200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 Nomor 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, Tambahan Lembaran Negara Republik Indonesia Nomor 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416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);</w:t>
                  </w:r>
                </w:p>
                <w:p w:rsidR="001F2F6A" w:rsidRPr="004B380C" w:rsidRDefault="001F2F6A" w:rsidP="004C7D6D">
                  <w:pPr>
                    <w:pStyle w:val="ListParagraph"/>
                    <w:tabs>
                      <w:tab w:val="left" w:pos="630"/>
                    </w:tabs>
                    <w:spacing w:after="0" w:line="240" w:lineRule="auto"/>
                    <w:ind w:left="63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CA70EC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630"/>
                    </w:tabs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A5F62">
                    <w:rPr>
                      <w:rFonts w:ascii="Arial" w:hAnsi="Arial" w:cs="Arial"/>
                      <w:sz w:val="24"/>
                      <w:szCs w:val="24"/>
                    </w:rPr>
                    <w:t>Undang-Undang Nomor 14 Tahun 2008 tentang Keterbukaan Informasi Publik (Lembaran Negara Republik Indonesia Tahun 2008 Nomor 61, Tambahan Lembaran Negara Republik Indonesia Nomor 4846);</w:t>
                  </w:r>
                </w:p>
                <w:p w:rsidR="001F2F6A" w:rsidRPr="004B380C" w:rsidRDefault="001F2F6A" w:rsidP="004C7D6D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Pr="00894824" w:rsidRDefault="001F2F6A" w:rsidP="00894824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630"/>
                    </w:tabs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Peraturan Pemerintah Nomor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 xml:space="preserve"> 61 Tahun 2010 tentang Pelaksanaan Undang-Undang Nomor 14 Tahun 2008 tentang Keterbukaan Informasi Publik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 (Lembaran Negara Republik Indonesia Tahun 2010 Nomor 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99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 xml:space="preserve">, Tambahan Lembaran Negara Republik Indonesia Nomor 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5149</w:t>
                  </w:r>
                  <w:r w:rsidRPr="004C7D6D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);</w:t>
                  </w:r>
                </w:p>
                <w:p w:rsidR="001F2F6A" w:rsidRPr="00B7648C" w:rsidRDefault="001F2F6A" w:rsidP="00894824">
                  <w:pPr>
                    <w:tabs>
                      <w:tab w:val="left" w:pos="6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F62E78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630"/>
                    </w:tabs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2682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Peraturan Menteri Pertahanan Nomor 16 Tahun 2010 tanggal </w:t>
                  </w:r>
                  <w:r w:rsidRPr="00052682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</w:t>
                  </w:r>
                  <w:r w:rsidRPr="00052682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27</w:t>
                  </w:r>
                  <w:r w:rsidRPr="0005268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052682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September 2010 tentang Organisasi dan Tata Kerja Kementerian Pertahanan</w:t>
                  </w:r>
                  <w:r w:rsidR="00562FD6">
                    <w:rPr>
                      <w:rFonts w:ascii="Arial" w:hAnsi="Arial" w:cs="Arial"/>
                      <w:sz w:val="24"/>
                      <w:szCs w:val="24"/>
                    </w:rPr>
                    <w:t xml:space="preserve"> (B</w:t>
                  </w:r>
                  <w:r w:rsidR="008F3E62">
                    <w:rPr>
                      <w:rFonts w:ascii="Arial" w:hAnsi="Arial" w:cs="Arial"/>
                      <w:sz w:val="24"/>
                      <w:szCs w:val="24"/>
                    </w:rPr>
                    <w:t>erita Negara Republik Indonesia Tahun 2010 Nomor 469)</w:t>
                  </w:r>
                  <w:r w:rsidR="00AC453E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1F2F6A" w:rsidRPr="00B7648C" w:rsidRDefault="001F2F6A" w:rsidP="00F62E78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F62E78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630"/>
                    </w:tabs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C7D6D">
                    <w:rPr>
                      <w:rFonts w:ascii="Arial" w:hAnsi="Arial" w:cs="Arial"/>
                      <w:sz w:val="24"/>
                      <w:szCs w:val="24"/>
                    </w:rPr>
                    <w:t>Peraturan Komisi Informasi Nomor 1 Tahun 2010 tentang Standar Layanan Informasi</w:t>
                  </w:r>
                  <w:r w:rsidR="00AC453E">
                    <w:rPr>
                      <w:rFonts w:ascii="Arial" w:hAnsi="Arial" w:cs="Arial"/>
                      <w:sz w:val="24"/>
                      <w:szCs w:val="24"/>
                    </w:rPr>
                    <w:t xml:space="preserve"> Publik</w:t>
                  </w:r>
                  <w:r w:rsidR="008E5457">
                    <w:rPr>
                      <w:rFonts w:ascii="Arial" w:hAnsi="Arial" w:cs="Arial"/>
                      <w:sz w:val="24"/>
                      <w:szCs w:val="24"/>
                    </w:rPr>
                    <w:t xml:space="preserve"> (Tambahan Berita Negara Republik Indonesia Nomor 1)</w:t>
                  </w:r>
                  <w:r w:rsidR="00AC453E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1F2F6A" w:rsidRPr="00F62E78" w:rsidRDefault="001F2F6A" w:rsidP="00F62E78">
                  <w:pPr>
                    <w:pStyle w:val="ListParagraph"/>
                    <w:tabs>
                      <w:tab w:val="left" w:pos="630"/>
                    </w:tabs>
                    <w:spacing w:after="0" w:line="240" w:lineRule="auto"/>
                    <w:ind w:left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B380C" w:rsidRPr="004B380C" w:rsidRDefault="004B380C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20" w:rsidRDefault="00DD0720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 w:rsidRPr="00F85DD9">
        <w:rPr>
          <w:rFonts w:ascii="Arial" w:hAnsi="Arial" w:cs="Arial"/>
          <w:sz w:val="24"/>
          <w:szCs w:val="24"/>
          <w:lang w:val="id-ID"/>
        </w:rPr>
        <w:t>Mengingat</w:t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="00CA70E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F85DD9">
        <w:rPr>
          <w:rFonts w:ascii="Arial" w:hAnsi="Arial" w:cs="Arial"/>
          <w:sz w:val="24"/>
          <w:szCs w:val="24"/>
          <w:lang w:val="id-ID"/>
        </w:rPr>
        <w:t>:</w:t>
      </w:r>
      <w:r w:rsidR="003A5F62">
        <w:rPr>
          <w:rFonts w:ascii="Arial" w:hAnsi="Arial" w:cs="Arial"/>
          <w:sz w:val="24"/>
          <w:szCs w:val="24"/>
        </w:rPr>
        <w:t xml:space="preserve">    </w:t>
      </w: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C12424">
      <w:pPr>
        <w:tabs>
          <w:tab w:val="left" w:pos="1530"/>
          <w:tab w:val="left" w:pos="1620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DD0720">
      <w:pPr>
        <w:spacing w:after="0" w:line="240" w:lineRule="auto"/>
        <w:jc w:val="both"/>
        <w:rPr>
          <w:rFonts w:ascii="Arial" w:hAnsi="Arial" w:cs="Arial"/>
          <w:color w:val="548DD4"/>
          <w:sz w:val="24"/>
          <w:szCs w:val="24"/>
        </w:rPr>
      </w:pPr>
    </w:p>
    <w:p w:rsidR="00DD0720" w:rsidRPr="00CF4DAC" w:rsidRDefault="00DD0720" w:rsidP="00DD0720">
      <w:pPr>
        <w:spacing w:after="0" w:line="240" w:lineRule="auto"/>
        <w:rPr>
          <w:rFonts w:ascii="Arial" w:hAnsi="Arial" w:cs="Arial"/>
          <w:color w:val="548DD4"/>
          <w:sz w:val="24"/>
          <w:szCs w:val="24"/>
        </w:rPr>
      </w:pPr>
    </w:p>
    <w:p w:rsidR="003A5F62" w:rsidRDefault="003A5F62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0EC" w:rsidRDefault="00CA70EC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0EC" w:rsidRDefault="00CA70EC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70EC" w:rsidRDefault="00CA70EC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2DC" w:rsidRDefault="00B032DC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257" w:rsidRDefault="00624257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713F" w:rsidRDefault="00245E03" w:rsidP="004637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48" type="#_x0000_t202" style="position:absolute;margin-left:76.65pt;margin-top:-27pt;width:398.35pt;height:81pt;z-index:251680768" stroked="f">
            <v:textbox>
              <w:txbxContent>
                <w:p w:rsidR="001F2F6A" w:rsidRPr="001442D0" w:rsidRDefault="001F2F6A" w:rsidP="001442D0">
                  <w:pPr>
                    <w:tabs>
                      <w:tab w:val="left" w:pos="63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7E3152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630"/>
                    </w:tabs>
                    <w:spacing w:after="0" w:line="240" w:lineRule="auto"/>
                    <w:ind w:left="630"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Peraturan Menteri Pertahanan Nomor 14 Tahun 2011 tanggal 27 Juli 2011 tentang Standar Layanan Informasi Pertahanan di Lingkungan Kementerian Pertahanan</w:t>
                  </w:r>
                  <w:r w:rsidR="00AC453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044AC3">
                    <w:rPr>
                      <w:rFonts w:ascii="Arial" w:hAnsi="Arial" w:cs="Arial"/>
                      <w:sz w:val="24"/>
                      <w:szCs w:val="24"/>
                    </w:rPr>
                    <w:t>(Berita Negara Republik Indonesia Tahun 2011 Nomor 469)</w:t>
                  </w:r>
                </w:p>
                <w:p w:rsidR="001F2F6A" w:rsidRPr="004C7D6D" w:rsidRDefault="001F2F6A" w:rsidP="007E3152">
                  <w:pPr>
                    <w:tabs>
                      <w:tab w:val="left" w:pos="630"/>
                    </w:tabs>
                    <w:spacing w:after="0" w:line="240" w:lineRule="auto"/>
                    <w:ind w:hanging="63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7E3152">
                  <w:pPr>
                    <w:ind w:left="851" w:hanging="630"/>
                  </w:pPr>
                </w:p>
              </w:txbxContent>
            </v:textbox>
          </v:shape>
        </w:pict>
      </w:r>
    </w:p>
    <w:p w:rsidR="00624257" w:rsidRDefault="00245E03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0" type="#_x0000_t202" style="position:absolute;left:0;text-align:left;margin-left:223.5pt;margin-top:-48pt;width:25.5pt;height:24pt;z-index:251693056" stroked="f">
            <v:textbox style="mso-next-textbox:#_x0000_s1060">
              <w:txbxContent>
                <w:p w:rsidR="001F2F6A" w:rsidRPr="00F10AEB" w:rsidRDefault="001F2F6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0AEB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865EAA" w:rsidRDefault="00865EAA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6F18" w:rsidRDefault="00966F18" w:rsidP="004C7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3F4C" w:rsidRDefault="004A3F4C" w:rsidP="005B7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Pr="00F85DD9" w:rsidRDefault="00DD0720" w:rsidP="00DD07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F85DD9">
        <w:rPr>
          <w:rFonts w:ascii="Arial" w:hAnsi="Arial" w:cs="Arial"/>
          <w:sz w:val="24"/>
          <w:szCs w:val="24"/>
          <w:lang w:val="id-ID"/>
        </w:rPr>
        <w:t>MEMUTUSKAN :</w:t>
      </w:r>
    </w:p>
    <w:p w:rsidR="00966F18" w:rsidRPr="001E1F1D" w:rsidRDefault="00245E03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pict>
          <v:shape id="_x0000_s1056" type="#_x0000_t202" style="position:absolute;left:0;text-align:left;margin-left:81.8pt;margin-top:9.6pt;width:396.3pt;height:49.65pt;z-index:251691008;mso-width-relative:margin;mso-height-relative:margin" filled="f" stroked="f">
            <v:textbox>
              <w:txbxContent>
                <w:p w:rsidR="001F2F6A" w:rsidRPr="00F85DD9" w:rsidRDefault="001F2F6A" w:rsidP="00FA1096">
                  <w:pPr>
                    <w:spacing w:after="0" w:line="240" w:lineRule="auto"/>
                    <w:ind w:left="90" w:hanging="90"/>
                    <w:jc w:val="both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  <w:r>
                    <w:t xml:space="preserve">  </w:t>
                  </w:r>
                  <w:r w:rsidRPr="00F85DD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KEPUTUSAN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F85DD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MENTERI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F85DD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PERTAHANAN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F85DD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 xml:space="preserve">TENTANG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PEJABAT         PENGELOLA INFORMASI DAN DOKUMENTASI DI LINGKUNGAN </w:t>
                  </w:r>
                  <w:r w:rsidRPr="00F85DD9"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KEMENTERIAN PERTAHANAN</w:t>
                  </w:r>
                </w:p>
                <w:p w:rsidR="001F2F6A" w:rsidRDefault="001F2F6A" w:rsidP="00FA1096">
                  <w:pPr>
                    <w:jc w:val="both"/>
                  </w:pPr>
                </w:p>
              </w:txbxContent>
            </v:textbox>
          </v:shape>
        </w:pict>
      </w:r>
    </w:p>
    <w:p w:rsidR="00DD0720" w:rsidRPr="00FA1096" w:rsidRDefault="00E60F91" w:rsidP="00E60F91">
      <w:pPr>
        <w:tabs>
          <w:tab w:val="left" w:pos="1530"/>
        </w:tabs>
        <w:spacing w:after="0" w:line="240" w:lineRule="auto"/>
        <w:ind w:left="1890" w:hanging="1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Menetapkan</w:t>
      </w:r>
      <w:r>
        <w:rPr>
          <w:rFonts w:ascii="Arial" w:hAnsi="Arial" w:cs="Arial"/>
          <w:sz w:val="24"/>
          <w:szCs w:val="24"/>
        </w:rPr>
        <w:tab/>
      </w:r>
      <w:r w:rsidR="00DD0720">
        <w:rPr>
          <w:rFonts w:ascii="Arial" w:hAnsi="Arial" w:cs="Arial"/>
          <w:sz w:val="24"/>
          <w:szCs w:val="24"/>
          <w:lang w:val="id-ID"/>
        </w:rPr>
        <w:t xml:space="preserve">: </w:t>
      </w:r>
      <w:r w:rsidR="00FA1096">
        <w:rPr>
          <w:rFonts w:ascii="Arial" w:hAnsi="Arial" w:cs="Arial"/>
          <w:sz w:val="24"/>
          <w:szCs w:val="24"/>
        </w:rPr>
        <w:t xml:space="preserve">   </w:t>
      </w:r>
    </w:p>
    <w:p w:rsidR="00FA1096" w:rsidRDefault="00FA1096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1096" w:rsidRDefault="00FA1096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0720" w:rsidRPr="003A5F62" w:rsidRDefault="00245E03" w:rsidP="00DD0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left:0;text-align:left;margin-left:91.55pt;margin-top:8.25pt;width:390pt;height:46.35pt;z-index:251668480" filled="f" stroked="f">
            <v:textbox>
              <w:txbxContent>
                <w:p w:rsidR="001F2F6A" w:rsidRPr="00B6139D" w:rsidRDefault="001F2F6A" w:rsidP="009D31A2">
                  <w:pPr>
                    <w:spacing w:after="0" w:line="240" w:lineRule="auto"/>
                    <w:ind w:left="-9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Pejabat Pengelola Informasi dan Dokumentasi Kementerian        Pertahanan  sebagaimana  tercantum dalam Lampiran Keputusan ini.</w:t>
                  </w:r>
                </w:p>
                <w:p w:rsidR="001F2F6A" w:rsidRDefault="001F2F6A" w:rsidP="00CC4604">
                  <w:pPr>
                    <w:spacing w:after="0" w:line="240" w:lineRule="auto"/>
                    <w:ind w:hanging="1890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  <w:p w:rsidR="001F2F6A" w:rsidRDefault="001F2F6A" w:rsidP="003A5F62"/>
              </w:txbxContent>
            </v:textbox>
          </v:shape>
        </w:pict>
      </w:r>
    </w:p>
    <w:p w:rsidR="00DD0720" w:rsidRDefault="00E60F91" w:rsidP="00E60F91">
      <w:pPr>
        <w:tabs>
          <w:tab w:val="left" w:pos="1530"/>
        </w:tabs>
        <w:spacing w:after="0" w:line="240" w:lineRule="auto"/>
        <w:ind w:left="1890" w:hanging="18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KESATU</w:t>
      </w:r>
      <w:r>
        <w:rPr>
          <w:rFonts w:ascii="Arial" w:hAnsi="Arial" w:cs="Arial"/>
          <w:sz w:val="24"/>
          <w:szCs w:val="24"/>
        </w:rPr>
        <w:tab/>
      </w:r>
      <w:r w:rsidR="00DD0720">
        <w:rPr>
          <w:rFonts w:ascii="Arial" w:hAnsi="Arial" w:cs="Arial"/>
          <w:sz w:val="24"/>
          <w:szCs w:val="24"/>
        </w:rPr>
        <w:t xml:space="preserve">:  </w:t>
      </w:r>
      <w:r w:rsidR="003A5F62">
        <w:rPr>
          <w:rFonts w:ascii="Arial" w:hAnsi="Arial" w:cs="Arial"/>
          <w:sz w:val="24"/>
          <w:szCs w:val="24"/>
        </w:rPr>
        <w:t xml:space="preserve"> </w:t>
      </w:r>
    </w:p>
    <w:p w:rsidR="00DD0720" w:rsidRDefault="00DD0720" w:rsidP="003A5F62">
      <w:pPr>
        <w:spacing w:after="0" w:line="240" w:lineRule="auto"/>
        <w:ind w:left="1890" w:hanging="1890"/>
        <w:jc w:val="both"/>
        <w:rPr>
          <w:rFonts w:ascii="Arial" w:hAnsi="Arial" w:cs="Arial"/>
          <w:sz w:val="24"/>
          <w:szCs w:val="24"/>
        </w:rPr>
      </w:pPr>
    </w:p>
    <w:p w:rsidR="00F92A24" w:rsidRDefault="00245E03" w:rsidP="006951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2" type="#_x0000_t202" style="position:absolute;left:0;text-align:left;margin-left:72.9pt;margin-top:11.4pt;width:408.65pt;height:348.3pt;z-index:251685888" filled="f" stroked="f">
            <v:textbox>
              <w:txbxContent>
                <w:p w:rsidR="001F2F6A" w:rsidRDefault="001F2F6A" w:rsidP="009663EB">
                  <w:pPr>
                    <w:pStyle w:val="ListParagraph"/>
                    <w:spacing w:after="0" w:line="240" w:lineRule="auto"/>
                    <w:ind w:left="27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604">
                    <w:rPr>
                      <w:rFonts w:ascii="Arial" w:hAnsi="Arial" w:cs="Arial"/>
                      <w:sz w:val="24"/>
                      <w:szCs w:val="24"/>
                    </w:rPr>
                    <w:t xml:space="preserve">PPID Kepala sebagaimana dimaksud dalam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Lampiran Keputusan ini</w:t>
                  </w:r>
                  <w:r w:rsidRPr="00CC4604">
                    <w:rPr>
                      <w:rFonts w:ascii="Arial" w:hAnsi="Arial" w:cs="Arial"/>
                      <w:sz w:val="24"/>
                      <w:szCs w:val="24"/>
                    </w:rPr>
                    <w:t xml:space="preserve"> mempunyai tugas: </w:t>
                  </w:r>
                </w:p>
                <w:p w:rsidR="001F2F6A" w:rsidRDefault="001F2F6A" w:rsidP="009663EB">
                  <w:pPr>
                    <w:pStyle w:val="ListParagraph"/>
                    <w:spacing w:after="0" w:line="240" w:lineRule="auto"/>
                    <w:ind w:left="27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964D77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menyediakan, menyimpan, mendokumentasikan, dan mengamankan informasi pertahanan di lingkungan Kemhan;</w:t>
                  </w:r>
                </w:p>
                <w:p w:rsidR="001F2F6A" w:rsidRPr="0058713F" w:rsidRDefault="001F2F6A" w:rsidP="00964D77">
                  <w:pPr>
                    <w:pStyle w:val="ListParagraph"/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7105C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melayani informasi sesuai dengan aturan yang berlaku;</w:t>
                  </w:r>
                </w:p>
                <w:p w:rsidR="001F2F6A" w:rsidRPr="0058713F" w:rsidRDefault="001F2F6A" w:rsidP="00964D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7105C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melayani informasi yang cepat, tepat, dan sederhana;</w:t>
                  </w:r>
                </w:p>
                <w:p w:rsidR="001F2F6A" w:rsidRPr="0058713F" w:rsidRDefault="001F2F6A" w:rsidP="00964D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7105C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menetapkan prosedur operasional penyebarluasan informasi;</w:t>
                  </w:r>
                </w:p>
                <w:p w:rsidR="001F2F6A" w:rsidRPr="00964D77" w:rsidRDefault="001F2F6A" w:rsidP="00964D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7105C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menguji konsekuensi;</w:t>
                  </w:r>
                </w:p>
                <w:p w:rsidR="001F2F6A" w:rsidRPr="0058713F" w:rsidRDefault="001F2F6A" w:rsidP="00964D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7105C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mengklasifikasikan informasi dan/atau pengubahannya;</w:t>
                  </w:r>
                </w:p>
                <w:p w:rsidR="001F2F6A" w:rsidRPr="0058713F" w:rsidRDefault="001F2F6A" w:rsidP="00964D7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233AF8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mengkoordinasikan pemberian informasi yang dapat diakses oleh publik dengan PPID Pelaksana di Satker untuk memenuhi permohonan informasi;</w:t>
                  </w:r>
                </w:p>
                <w:p w:rsidR="001F2F6A" w:rsidRPr="00233AF8" w:rsidRDefault="001F2F6A" w:rsidP="00233AF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7105C5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menetapkan informasi yang dikecualikan yang telah habis jangka waktu pengecualiannya sebagai informasi pertahanan yang dapat diakses; dan</w:t>
                  </w:r>
                </w:p>
                <w:p w:rsidR="001F2F6A" w:rsidRPr="0058713F" w:rsidRDefault="001F2F6A" w:rsidP="00964D77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Pr="00964D77" w:rsidRDefault="001F2F6A" w:rsidP="00964D77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709" w:hanging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Pr="00964D77">
                    <w:rPr>
                      <w:rFonts w:ascii="Arial" w:hAnsi="Arial" w:cs="Arial"/>
                      <w:sz w:val="24"/>
                      <w:szCs w:val="24"/>
                    </w:rPr>
                    <w:t>enetap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 w:rsidRPr="00964D77">
                    <w:rPr>
                      <w:rFonts w:ascii="Arial" w:hAnsi="Arial" w:cs="Arial"/>
                      <w:sz w:val="24"/>
                      <w:szCs w:val="24"/>
                    </w:rPr>
                    <w:t>an pertimbangan tertulis atas setiap kebijakan yang diambil untuk memenuhi hak setiap kebijakan yang diambil untuk memenuhi hak setiap orang atas informasi</w:t>
                  </w:r>
                  <w:r w:rsidRPr="00964D77">
                    <w:rPr>
                      <w:rFonts w:ascii="Arial" w:hAnsi="Arial" w:cs="Arial"/>
                      <w:w w:val="88"/>
                      <w:sz w:val="24"/>
                      <w:szCs w:val="24"/>
                    </w:rPr>
                    <w:t>.</w:t>
                  </w:r>
                </w:p>
                <w:p w:rsidR="001F2F6A" w:rsidRPr="00964D77" w:rsidRDefault="001F2F6A" w:rsidP="00964D77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w w:val="88"/>
                      <w:sz w:val="24"/>
                      <w:szCs w:val="24"/>
                    </w:rPr>
                  </w:pPr>
                </w:p>
                <w:p w:rsidR="001F2F6A" w:rsidRPr="00CC4604" w:rsidRDefault="001F2F6A" w:rsidP="00964D77">
                  <w:pPr>
                    <w:pStyle w:val="ListParagraph"/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Pr="00624257" w:rsidRDefault="001F2F6A" w:rsidP="00CC460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E159A4">
                  <w:pPr>
                    <w:pStyle w:val="Style"/>
                    <w:ind w:right="125"/>
                    <w:contextualSpacing/>
                    <w:jc w:val="both"/>
                    <w:rPr>
                      <w:w w:val="88"/>
                    </w:rPr>
                  </w:pPr>
                </w:p>
                <w:p w:rsidR="001F2F6A" w:rsidRPr="0061521D" w:rsidRDefault="001F2F6A" w:rsidP="007105C5">
                  <w:pPr>
                    <w:pStyle w:val="Style"/>
                    <w:ind w:right="125"/>
                    <w:contextualSpacing/>
                    <w:jc w:val="both"/>
                    <w:rPr>
                      <w:w w:val="88"/>
                    </w:rPr>
                  </w:pPr>
                </w:p>
                <w:p w:rsidR="001F2F6A" w:rsidRPr="0061521D" w:rsidRDefault="001F2F6A" w:rsidP="0061521D">
                  <w:pPr>
                    <w:pStyle w:val="ListParagraph"/>
                    <w:ind w:left="709" w:hanging="425"/>
                    <w:jc w:val="both"/>
                    <w:rPr>
                      <w:rFonts w:ascii="Arial" w:hAnsi="Arial" w:cs="Arial"/>
                      <w:w w:val="88"/>
                      <w:sz w:val="28"/>
                      <w:szCs w:val="28"/>
                    </w:rPr>
                  </w:pPr>
                </w:p>
                <w:p w:rsidR="001F2F6A" w:rsidRPr="00966F18" w:rsidRDefault="001F2F6A" w:rsidP="00CC4604">
                  <w:pPr>
                    <w:spacing w:after="0" w:line="240" w:lineRule="auto"/>
                    <w:ind w:left="426" w:hanging="5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D0720" w:rsidRDefault="00DD0720" w:rsidP="000D0D65">
      <w:pPr>
        <w:tabs>
          <w:tab w:val="left" w:pos="1530"/>
        </w:tabs>
        <w:spacing w:after="0" w:line="240" w:lineRule="auto"/>
        <w:ind w:left="1890" w:hanging="18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KEDUA</w:t>
      </w:r>
      <w:r w:rsidR="000D0D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 w:rsidR="00E8260B">
        <w:rPr>
          <w:rFonts w:ascii="Arial" w:hAnsi="Arial" w:cs="Arial"/>
          <w:sz w:val="24"/>
          <w:szCs w:val="24"/>
        </w:rPr>
        <w:t xml:space="preserve"> </w:t>
      </w:r>
    </w:p>
    <w:p w:rsidR="003A5F62" w:rsidRDefault="003A5F62" w:rsidP="003A5F62">
      <w:pPr>
        <w:spacing w:after="0" w:line="240" w:lineRule="auto"/>
        <w:ind w:left="1890" w:hanging="1890"/>
        <w:jc w:val="both"/>
        <w:rPr>
          <w:rFonts w:ascii="Arial" w:hAnsi="Arial" w:cs="Arial"/>
          <w:sz w:val="24"/>
          <w:szCs w:val="24"/>
        </w:rPr>
      </w:pPr>
    </w:p>
    <w:p w:rsidR="003A5F62" w:rsidRDefault="003A5F62" w:rsidP="003A5F62">
      <w:pPr>
        <w:spacing w:after="0" w:line="240" w:lineRule="auto"/>
        <w:ind w:left="1890" w:hanging="1890"/>
        <w:jc w:val="both"/>
        <w:rPr>
          <w:rFonts w:ascii="Arial" w:hAnsi="Arial" w:cs="Arial"/>
          <w:sz w:val="24"/>
          <w:szCs w:val="24"/>
        </w:rPr>
      </w:pPr>
    </w:p>
    <w:p w:rsidR="00DD0720" w:rsidRPr="00DE00D6" w:rsidRDefault="00DD0720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2682" w:rsidRDefault="00052682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21D" w:rsidRDefault="0061521D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21D" w:rsidRDefault="0061521D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21D" w:rsidRDefault="0061521D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21D" w:rsidRDefault="0061521D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7B4" w:rsidRDefault="00DE47B4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CBA" w:rsidRDefault="005B7CBA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CBA" w:rsidRDefault="005B7CBA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CBA" w:rsidRDefault="005B7CBA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D77" w:rsidRDefault="00245E03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3" type="#_x0000_t202" style="position:absolute;left:0;text-align:left;margin-left:84.9pt;margin-top:9.65pt;width:396.65pt;height:151.2pt;z-index:251695104" filled="f" stroked="f">
            <v:textbox>
              <w:txbxContent>
                <w:p w:rsidR="001F2F6A" w:rsidRPr="00CB0F9F" w:rsidRDefault="001F2F6A" w:rsidP="007105C5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0F9F">
                    <w:rPr>
                      <w:rFonts w:ascii="Arial" w:hAnsi="Arial" w:cs="Arial"/>
                      <w:sz w:val="24"/>
                      <w:szCs w:val="24"/>
                    </w:rPr>
                    <w:t xml:space="preserve">PPID Pelaksana sebagaimana dimaksud dalam Lampiran Keputusan ini mempunyai tugas: </w:t>
                  </w:r>
                </w:p>
                <w:p w:rsidR="001F2F6A" w:rsidRPr="00CB0F9F" w:rsidRDefault="001F2F6A" w:rsidP="007105C5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781CF7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Pr="00CB0F9F">
                    <w:rPr>
                      <w:rFonts w:ascii="Arial" w:hAnsi="Arial" w:cs="Arial"/>
                      <w:sz w:val="24"/>
                      <w:szCs w:val="24"/>
                    </w:rPr>
                    <w:t>enyedia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kan, menyimpan, m</w:t>
                  </w:r>
                  <w:r w:rsidRPr="00CB0F9F">
                    <w:rPr>
                      <w:rFonts w:ascii="Arial" w:hAnsi="Arial" w:cs="Arial"/>
                      <w:sz w:val="24"/>
                      <w:szCs w:val="24"/>
                    </w:rPr>
                    <w:t>endokumentasi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kan, dan m</w:t>
                  </w:r>
                  <w:r w:rsidRPr="00CB0F9F">
                    <w:rPr>
                      <w:rFonts w:ascii="Arial" w:hAnsi="Arial" w:cs="Arial"/>
                      <w:sz w:val="24"/>
                      <w:szCs w:val="24"/>
                    </w:rPr>
                    <w:t>engaman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 w:rsidRPr="00CB0F9F">
                    <w:rPr>
                      <w:rFonts w:ascii="Arial" w:hAnsi="Arial" w:cs="Arial"/>
                      <w:sz w:val="24"/>
                      <w:szCs w:val="24"/>
                    </w:rPr>
                    <w:t>an informasi pertahanan di lingkungan Satker masing-masin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g;</w:t>
                  </w:r>
                </w:p>
                <w:p w:rsidR="001F2F6A" w:rsidRPr="0058713F" w:rsidRDefault="001F2F6A" w:rsidP="00CD42ED">
                  <w:pPr>
                    <w:pStyle w:val="ListParagraph"/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9D2E89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melayani</w:t>
                  </w:r>
                  <w:r w:rsidRPr="00CB0F9F">
                    <w:rPr>
                      <w:rFonts w:ascii="Arial" w:hAnsi="Arial" w:cs="Arial"/>
                      <w:sz w:val="24"/>
                      <w:szCs w:val="24"/>
                    </w:rPr>
                    <w:t xml:space="preserve"> informasi sesuai dengan tingkat kewenangannya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1F2F6A" w:rsidRPr="0058713F" w:rsidRDefault="001F2F6A" w:rsidP="00CD42ED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CD42E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melayani</w:t>
                  </w:r>
                  <w:r w:rsidRPr="00CD42ED">
                    <w:rPr>
                      <w:rFonts w:ascii="Arial" w:hAnsi="Arial" w:cs="Arial"/>
                      <w:sz w:val="24"/>
                      <w:szCs w:val="24"/>
                    </w:rPr>
                    <w:t xml:space="preserve"> informasi yang cepat, tepat, dan sederhana;</w:t>
                  </w:r>
                </w:p>
                <w:p w:rsidR="001F2F6A" w:rsidRPr="000520D7" w:rsidRDefault="001F2F6A" w:rsidP="000520D7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0520D7">
                  <w:pPr>
                    <w:pStyle w:val="ListParagraph"/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Pr="0058713F" w:rsidRDefault="001F2F6A" w:rsidP="00CD42E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DE47B4">
                  <w:pPr>
                    <w:pStyle w:val="ListParagraph"/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Pr="00CB0F9F" w:rsidRDefault="001F2F6A" w:rsidP="007105C5">
                  <w:pPr>
                    <w:pStyle w:val="Style"/>
                    <w:ind w:right="124"/>
                    <w:jc w:val="both"/>
                    <w:rPr>
                      <w:w w:val="88"/>
                    </w:rPr>
                  </w:pPr>
                </w:p>
                <w:p w:rsidR="001F2F6A" w:rsidRPr="00CB0F9F" w:rsidRDefault="001F2F6A" w:rsidP="007105C5">
                  <w:pPr>
                    <w:pStyle w:val="Style"/>
                    <w:ind w:right="124"/>
                    <w:jc w:val="both"/>
                    <w:rPr>
                      <w:w w:val="88"/>
                    </w:rPr>
                  </w:pPr>
                </w:p>
                <w:p w:rsidR="001F2F6A" w:rsidRPr="00CB0F9F" w:rsidRDefault="001F2F6A" w:rsidP="007105C5">
                  <w:pPr>
                    <w:pStyle w:val="Style"/>
                    <w:ind w:left="360" w:right="124"/>
                    <w:jc w:val="both"/>
                    <w:rPr>
                      <w:w w:val="88"/>
                    </w:rPr>
                  </w:pPr>
                </w:p>
                <w:p w:rsidR="001F2F6A" w:rsidRPr="00CB0F9F" w:rsidRDefault="001F2F6A" w:rsidP="007105C5">
                  <w:pPr>
                    <w:spacing w:after="0" w:line="240" w:lineRule="auto"/>
                    <w:ind w:left="426" w:hanging="5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663EB" w:rsidRDefault="000D0D65" w:rsidP="000D0D65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KETIGA</w:t>
      </w:r>
      <w:r>
        <w:rPr>
          <w:rFonts w:ascii="Arial" w:hAnsi="Arial" w:cs="Arial"/>
          <w:sz w:val="24"/>
          <w:szCs w:val="24"/>
        </w:rPr>
        <w:tab/>
      </w:r>
      <w:r w:rsidR="007105C5">
        <w:rPr>
          <w:rFonts w:ascii="Arial" w:hAnsi="Arial" w:cs="Arial"/>
          <w:sz w:val="24"/>
          <w:szCs w:val="24"/>
        </w:rPr>
        <w:t>:</w:t>
      </w: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0D0D65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F6A" w:rsidRDefault="00245E03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64" type="#_x0000_t202" style="position:absolute;left:0;text-align:left;margin-left:83.3pt;margin-top:-24pt;width:400pt;height:405pt;z-index:251696128" filled="f" stroked="f">
            <v:textbox>
              <w:txbxContent>
                <w:p w:rsidR="001F2F6A" w:rsidRPr="00504668" w:rsidRDefault="001F2F6A" w:rsidP="007105C5">
                  <w:pPr>
                    <w:pStyle w:val="Style"/>
                    <w:ind w:right="124"/>
                    <w:jc w:val="both"/>
                    <w:rPr>
                      <w:w w:val="88"/>
                    </w:rPr>
                  </w:pPr>
                </w:p>
                <w:p w:rsidR="001F2F6A" w:rsidRPr="005B7CBA" w:rsidRDefault="001F2F6A" w:rsidP="005B7CBA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50" w:hanging="45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7CBA">
                    <w:rPr>
                      <w:rFonts w:ascii="Arial" w:hAnsi="Arial" w:cs="Arial"/>
                      <w:sz w:val="24"/>
                      <w:szCs w:val="24"/>
                    </w:rPr>
                    <w:t xml:space="preserve">menyarankan </w:t>
                  </w:r>
                  <w:r w:rsidR="00BE207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pengklasifikasian informasi dan/atau pengubahannya sesuai dengan bidang tugasnya</w:t>
                  </w:r>
                  <w:r w:rsidRPr="005B7CBA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1F2F6A" w:rsidRPr="0058713F" w:rsidRDefault="001F2F6A" w:rsidP="00CD42ED">
                  <w:pPr>
                    <w:pStyle w:val="ListParagraph"/>
                    <w:spacing w:after="0" w:line="240" w:lineRule="auto"/>
                    <w:ind w:left="426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CD42E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menyarankan informasi yang ada di bidang tugasnya untuk dan/atau tidak bisa diberikan pada saat uji konsekuensi;</w:t>
                  </w:r>
                </w:p>
                <w:p w:rsidR="001F2F6A" w:rsidRPr="0058713F" w:rsidRDefault="001F2F6A" w:rsidP="00CD42ED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CD42E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menyarankan informasi yang dikecualikan yang telah habis jangka waktu pengecualiannya sebagai informasi yang dapat diakses;</w:t>
                  </w:r>
                </w:p>
                <w:p w:rsidR="001F2F6A" w:rsidRPr="0058713F" w:rsidRDefault="001F2F6A" w:rsidP="00CD42ED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CD42E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memberikan pertimbangan tertulis atas setiap kebijakan yang diambil untuk memenuhi hak setiap orang atas informasi;</w:t>
                  </w:r>
                </w:p>
                <w:p w:rsidR="001F2F6A" w:rsidRPr="0058713F" w:rsidRDefault="001F2F6A" w:rsidP="00C149AE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CD42E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menyediakan informasi dan dokumen yang ada dibidang tugas Satker masing-masing sesuai ketentuan perundang-undangan yang berlaku;</w:t>
                  </w:r>
                </w:p>
                <w:p w:rsidR="001F2F6A" w:rsidRPr="0058713F" w:rsidRDefault="001F2F6A" w:rsidP="009D305F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Default="001F2F6A" w:rsidP="00490470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memberikan pelayanan informasi, data dan dokumentasi dengan mengirimkan secara berkala kepada PPID Kepala</w:t>
                  </w:r>
                  <w:r w:rsidR="008D6562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1F2F6A" w:rsidRPr="00713223" w:rsidRDefault="001F2F6A" w:rsidP="00713223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490470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membuat laporan rekapitulasi tahunan mengenai layanan informasi Satker kepada PPID Kepala;</w:t>
                  </w:r>
                </w:p>
                <w:p w:rsidR="001F2F6A" w:rsidRPr="00490470" w:rsidRDefault="001F2F6A" w:rsidP="0049047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CD42E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menyertakan alasan tertulis pengecualian informasi secara jelas dan tegas dalam hal menyarankan permohonan informasi ditolak kepada PPID Kepala;</w:t>
                  </w:r>
                </w:p>
                <w:p w:rsidR="001F2F6A" w:rsidRPr="0058713F" w:rsidRDefault="001F2F6A" w:rsidP="00FF0FFE">
                  <w:pPr>
                    <w:pStyle w:val="ListParagrap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F2F6A" w:rsidRPr="009D305F" w:rsidRDefault="001F2F6A" w:rsidP="00CD42ED">
                  <w:pPr>
                    <w:pStyle w:val="ListParagraph"/>
                    <w:numPr>
                      <w:ilvl w:val="0"/>
                      <w:numId w:val="32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menghitamkan atau mengaburkan Informasi yang dikecualikan beserta alasannya.</w:t>
                  </w:r>
                </w:p>
                <w:p w:rsidR="001F2F6A" w:rsidRPr="00FF3253" w:rsidRDefault="001F2F6A" w:rsidP="00340F87">
                  <w:pPr>
                    <w:pStyle w:val="Style"/>
                    <w:ind w:right="124"/>
                    <w:jc w:val="both"/>
                    <w:rPr>
                      <w:color w:val="FF0000"/>
                      <w:w w:val="88"/>
                    </w:rPr>
                  </w:pPr>
                </w:p>
                <w:p w:rsidR="001F2F6A" w:rsidRPr="00FF3253" w:rsidRDefault="001F2F6A" w:rsidP="007105C5">
                  <w:pPr>
                    <w:pStyle w:val="Style"/>
                    <w:ind w:left="360" w:right="686"/>
                    <w:jc w:val="both"/>
                    <w:rPr>
                      <w:color w:val="FF0000"/>
                      <w:w w:val="88"/>
                    </w:rPr>
                  </w:pPr>
                </w:p>
                <w:p w:rsidR="001F2F6A" w:rsidRPr="00966F18" w:rsidRDefault="001F2F6A" w:rsidP="007105C5">
                  <w:pPr>
                    <w:spacing w:after="0" w:line="240" w:lineRule="auto"/>
                    <w:ind w:left="426" w:hanging="56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1" type="#_x0000_t202" style="position:absolute;left:0;text-align:left;margin-left:219.9pt;margin-top:-48pt;width:25.5pt;height:24pt;z-index:251694080" stroked="f">
            <v:textbox style="mso-next-textbox:#_x0000_s1061">
              <w:txbxContent>
                <w:p w:rsidR="001F2F6A" w:rsidRPr="00F10AEB" w:rsidRDefault="001F2F6A" w:rsidP="00F10A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1F2F6A" w:rsidRDefault="001F2F6A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F6A" w:rsidRDefault="001F2F6A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78D" w:rsidRDefault="0046378D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7B4" w:rsidRDefault="00DE47B4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78D" w:rsidRDefault="0046378D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CC4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2F6A" w:rsidRDefault="001F2F6A" w:rsidP="00587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6F18" w:rsidRDefault="00245E03" w:rsidP="005871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5" type="#_x0000_t202" style="position:absolute;left:0;text-align:left;margin-left:76pt;margin-top:8.8pt;width:407.5pt;height:86.3pt;z-index:251672576" filled="f" stroked="f">
            <v:textbox style="mso-next-textbox:#_x0000_s1035">
              <w:txbxContent>
                <w:p w:rsidR="001F2F6A" w:rsidRPr="00966F18" w:rsidRDefault="001F2F6A" w:rsidP="005F5EB3">
                  <w:pPr>
                    <w:pStyle w:val="ListParagraph"/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66F18">
                    <w:rPr>
                      <w:rFonts w:ascii="Arial" w:hAnsi="Arial" w:cs="Arial"/>
                      <w:sz w:val="24"/>
                      <w:szCs w:val="24"/>
                    </w:rPr>
                    <w:t>Dalam melaksanakan tugas, tanggung jawab dan wewenangnya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966F18">
                    <w:rPr>
                      <w:rFonts w:ascii="Arial" w:hAnsi="Arial" w:cs="Arial"/>
                      <w:sz w:val="24"/>
                      <w:szCs w:val="24"/>
                    </w:rPr>
                    <w:t xml:space="preserve"> PPID Kepala bertanggung jawab kepada Menteri melalui Sekretaris Jenderal selaku atasan PPID Kepala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sedangkan </w:t>
                  </w:r>
                  <w:r w:rsidRPr="00966F18">
                    <w:rPr>
                      <w:rFonts w:ascii="Arial" w:hAnsi="Arial" w:cs="Arial"/>
                      <w:sz w:val="24"/>
                      <w:szCs w:val="24"/>
                    </w:rPr>
                    <w:t>PPID Pelaksana bertanggung jawab kepada Pimpinan Satker masing-masing selaku atasan PPID Pelaksana.</w:t>
                  </w:r>
                </w:p>
                <w:p w:rsidR="001F2F6A" w:rsidRPr="005B7CBA" w:rsidRDefault="001F2F6A" w:rsidP="00966F18">
                  <w:pPr>
                    <w:pStyle w:val="ListParagraph"/>
                    <w:spacing w:after="0" w:line="240" w:lineRule="auto"/>
                    <w:ind w:left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DE00D6">
                  <w:pPr>
                    <w:spacing w:after="0" w:line="240" w:lineRule="auto"/>
                    <w:ind w:hanging="1890"/>
                    <w:jc w:val="both"/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</w:pPr>
                </w:p>
                <w:p w:rsidR="001F2F6A" w:rsidRDefault="001F2F6A" w:rsidP="00DE00D6"/>
              </w:txbxContent>
            </v:textbox>
          </v:shape>
        </w:pict>
      </w:r>
    </w:p>
    <w:p w:rsidR="00966F18" w:rsidRDefault="000D0D65" w:rsidP="000D0D65">
      <w:pPr>
        <w:tabs>
          <w:tab w:val="left" w:pos="1440"/>
        </w:tabs>
        <w:spacing w:after="0" w:line="240" w:lineRule="auto"/>
        <w:ind w:left="1890" w:hanging="18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KEEMPAT    </w:t>
      </w:r>
      <w:r>
        <w:rPr>
          <w:rFonts w:ascii="Arial" w:hAnsi="Arial" w:cs="Arial"/>
          <w:sz w:val="24"/>
          <w:szCs w:val="24"/>
        </w:rPr>
        <w:tab/>
      </w:r>
      <w:r w:rsidR="002B47D9">
        <w:rPr>
          <w:rFonts w:ascii="Arial" w:hAnsi="Arial" w:cs="Arial"/>
          <w:sz w:val="24"/>
          <w:szCs w:val="24"/>
        </w:rPr>
        <w:t>:</w:t>
      </w:r>
    </w:p>
    <w:p w:rsidR="00624257" w:rsidRDefault="00624257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0D6" w:rsidRDefault="00DE00D6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245E03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9" type="#_x0000_t202" style="position:absolute;left:0;text-align:left;margin-left:88.25pt;margin-top:10.2pt;width:399.8pt;height:90.15pt;z-index:251674624" filled="f" stroked="f">
            <v:textbox style="mso-next-textbox:#_x0000_s1039">
              <w:txbxContent>
                <w:p w:rsidR="001F2F6A" w:rsidRPr="009D1784" w:rsidRDefault="001F2F6A" w:rsidP="009D1784">
                  <w:pPr>
                    <w:spacing w:after="0" w:line="240" w:lineRule="auto"/>
                    <w:ind w:left="-14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1784">
                    <w:rPr>
                      <w:rFonts w:ascii="Arial" w:hAnsi="Arial" w:cs="Arial"/>
                      <w:sz w:val="24"/>
                      <w:szCs w:val="24"/>
                    </w:rPr>
                    <w:t>Dalam hal terdapat keberatan atas penyediaan dan Pelayanan Informasi Pertahanan, PPID Pelaksana bertugas mengkoordinasikan dan memastikan agar pengajuan keberatan diproses berdasarkan prosedur penyelesaian keberatan apabila permohonan Informasi Pertahanan ditolak.</w:t>
                  </w:r>
                </w:p>
                <w:p w:rsidR="001F2F6A" w:rsidRPr="005B7CBA" w:rsidRDefault="001F2F6A" w:rsidP="009D178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105C5" w:rsidRDefault="000D0D65" w:rsidP="000D0D65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KELIMA</w:t>
      </w:r>
      <w:r>
        <w:rPr>
          <w:rFonts w:ascii="Arial" w:hAnsi="Arial" w:cs="Arial"/>
          <w:sz w:val="24"/>
          <w:szCs w:val="24"/>
        </w:rPr>
        <w:tab/>
      </w:r>
      <w:r w:rsidR="002B47D9">
        <w:rPr>
          <w:rFonts w:ascii="Arial" w:hAnsi="Arial" w:cs="Arial"/>
          <w:sz w:val="24"/>
          <w:szCs w:val="24"/>
        </w:rPr>
        <w:t>:</w:t>
      </w:r>
    </w:p>
    <w:p w:rsidR="007105C5" w:rsidRDefault="007105C5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42ED" w:rsidRDefault="00CD42ED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245E03" w:rsidP="00DE0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1" type="#_x0000_t202" style="position:absolute;left:0;text-align:left;margin-left:81.45pt;margin-top:10.75pt;width:406.6pt;height:40.2pt;z-index:251676672" filled="f" stroked="f">
            <v:textbox style="mso-next-textbox:#_x0000_s1041">
              <w:txbxContent>
                <w:p w:rsidR="001F2F6A" w:rsidRDefault="001F2F6A" w:rsidP="00CA70EC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Segala biaya yang timbul akibat pelaksanaan Keputusan ini dibebankan  kepada anggaran Kementerian Pertahanan.</w:t>
                  </w:r>
                </w:p>
                <w:p w:rsidR="001F2F6A" w:rsidRDefault="001F2F6A" w:rsidP="00CA70EC">
                  <w:pPr>
                    <w:spacing w:after="0" w:line="240" w:lineRule="auto"/>
                    <w:ind w:left="1980" w:hanging="18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CA70EC">
                  <w:pPr>
                    <w:spacing w:after="0" w:line="240" w:lineRule="auto"/>
                    <w:ind w:left="1890" w:hanging="18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CA70EC">
                  <w:pPr>
                    <w:spacing w:after="0" w:line="240" w:lineRule="auto"/>
                    <w:ind w:left="1890" w:hanging="18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CA70EC"/>
              </w:txbxContent>
            </v:textbox>
          </v:shape>
        </w:pict>
      </w:r>
    </w:p>
    <w:p w:rsidR="0058713F" w:rsidRDefault="002B47D9" w:rsidP="002B4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KEENAM</w:t>
      </w:r>
      <w:r w:rsidR="000D0D65">
        <w:rPr>
          <w:rFonts w:ascii="Arial" w:hAnsi="Arial" w:cs="Arial"/>
          <w:sz w:val="24"/>
          <w:szCs w:val="24"/>
        </w:rPr>
        <w:t xml:space="preserve">    </w:t>
      </w:r>
      <w:r w:rsidR="000D0D65">
        <w:rPr>
          <w:rFonts w:ascii="Arial" w:hAnsi="Arial" w:cs="Arial"/>
          <w:sz w:val="24"/>
          <w:szCs w:val="24"/>
        </w:rPr>
        <w:tab/>
      </w:r>
      <w:r w:rsidR="00624257">
        <w:rPr>
          <w:rFonts w:ascii="Arial" w:hAnsi="Arial" w:cs="Arial"/>
          <w:sz w:val="24"/>
          <w:szCs w:val="24"/>
        </w:rPr>
        <w:t>:</w:t>
      </w:r>
    </w:p>
    <w:p w:rsidR="0046378D" w:rsidRDefault="0046378D" w:rsidP="002B4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7CBA" w:rsidRPr="005B7CBA" w:rsidRDefault="005B7CBA" w:rsidP="005B7CBA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B7CBA" w:rsidRPr="005B7CBA" w:rsidRDefault="00245E03" w:rsidP="005B7CBA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5E03">
        <w:rPr>
          <w:rFonts w:ascii="Arial" w:hAnsi="Arial" w:cs="Arial"/>
          <w:noProof/>
          <w:sz w:val="24"/>
          <w:szCs w:val="24"/>
        </w:rPr>
        <w:pict>
          <v:shape id="_x0000_s1067" type="#_x0000_t202" style="position:absolute;left:0;text-align:left;margin-left:73.55pt;margin-top:6.05pt;width:414.5pt;height:51.5pt;z-index:251698176" filled="f" stroked="f">
            <v:textbox style="mso-next-textbox:#_x0000_s1067">
              <w:txbxContent>
                <w:p w:rsidR="001F2F6A" w:rsidRDefault="001F2F6A" w:rsidP="009D31A2">
                  <w:pPr>
                    <w:tabs>
                      <w:tab w:val="left" w:pos="7650"/>
                    </w:tabs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Dalam hal terjadi sengketa terkait dengan pelaksanaan tugasnya, Pejabat Pengelola Informasi dan Dokumentasi melaporkan kepada Penanggung Jawab.</w:t>
                  </w:r>
                </w:p>
                <w:p w:rsidR="001F2F6A" w:rsidRDefault="001F2F6A" w:rsidP="009D31A2">
                  <w:pPr>
                    <w:tabs>
                      <w:tab w:val="left" w:pos="7650"/>
                    </w:tabs>
                    <w:spacing w:after="0" w:line="240" w:lineRule="auto"/>
                    <w:ind w:left="1890" w:hanging="18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9D31A2">
                  <w:pPr>
                    <w:tabs>
                      <w:tab w:val="left" w:pos="7650"/>
                    </w:tabs>
                    <w:spacing w:after="0" w:line="240" w:lineRule="auto"/>
                    <w:ind w:left="1890" w:hanging="18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9D31A2">
                  <w:pPr>
                    <w:tabs>
                      <w:tab w:val="left" w:pos="7650"/>
                    </w:tabs>
                  </w:pPr>
                </w:p>
              </w:txbxContent>
            </v:textbox>
          </v:shape>
        </w:pict>
      </w:r>
    </w:p>
    <w:p w:rsidR="0046378D" w:rsidRDefault="000D0D65" w:rsidP="000D0D65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KETUJUH </w:t>
      </w:r>
      <w:r>
        <w:rPr>
          <w:rFonts w:ascii="Arial" w:hAnsi="Arial" w:cs="Arial"/>
          <w:sz w:val="24"/>
          <w:szCs w:val="24"/>
        </w:rPr>
        <w:tab/>
      </w:r>
      <w:r w:rsidR="0046378D">
        <w:rPr>
          <w:rFonts w:ascii="Arial" w:hAnsi="Arial" w:cs="Arial"/>
          <w:sz w:val="24"/>
          <w:szCs w:val="24"/>
        </w:rPr>
        <w:t xml:space="preserve">:    </w:t>
      </w:r>
    </w:p>
    <w:p w:rsidR="0046378D" w:rsidRDefault="0046378D" w:rsidP="0046378D">
      <w:pPr>
        <w:spacing w:after="0" w:line="240" w:lineRule="auto"/>
        <w:ind w:left="1620" w:hanging="1620"/>
        <w:jc w:val="both"/>
        <w:rPr>
          <w:rFonts w:ascii="Arial" w:hAnsi="Arial" w:cs="Arial"/>
          <w:sz w:val="24"/>
          <w:szCs w:val="24"/>
        </w:rPr>
      </w:pPr>
    </w:p>
    <w:p w:rsidR="0046378D" w:rsidRDefault="0046378D" w:rsidP="00463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78D" w:rsidRDefault="0046378D" w:rsidP="00463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7B4" w:rsidRDefault="00DE47B4" w:rsidP="00463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7B4" w:rsidRDefault="00DE47B4" w:rsidP="004637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217D" w:rsidRDefault="0063217D" w:rsidP="00EE1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378D" w:rsidRDefault="00245E03" w:rsidP="00632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66" type="#_x0000_t202" style="position:absolute;left:0;text-align:left;margin-left:197.15pt;margin-top:-36pt;width:21.1pt;height:24.75pt;z-index:251697152" stroked="f">
            <v:textbox>
              <w:txbxContent>
                <w:p w:rsidR="001F2F6A" w:rsidRPr="00DE47B4" w:rsidRDefault="001F2F6A" w:rsidP="0058713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47B4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="0046378D">
        <w:rPr>
          <w:rFonts w:ascii="Arial" w:hAnsi="Arial" w:cs="Arial"/>
          <w:sz w:val="24"/>
          <w:szCs w:val="24"/>
        </w:rPr>
        <w:t xml:space="preserve">KEDELAPAN </w:t>
      </w:r>
      <w:r w:rsidR="004B380C">
        <w:rPr>
          <w:rFonts w:ascii="Arial" w:hAnsi="Arial" w:cs="Arial"/>
          <w:sz w:val="24"/>
          <w:szCs w:val="24"/>
        </w:rPr>
        <w:t xml:space="preserve"> </w:t>
      </w:r>
      <w:r w:rsidR="0046378D">
        <w:rPr>
          <w:rFonts w:ascii="Arial" w:hAnsi="Arial" w:cs="Arial"/>
          <w:sz w:val="24"/>
          <w:szCs w:val="24"/>
        </w:rPr>
        <w:t>: Keputusan ini berlaku sejak tanggal ditetapkan.</w:t>
      </w:r>
    </w:p>
    <w:p w:rsidR="007105C5" w:rsidRDefault="007105C5" w:rsidP="002B4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05C5" w:rsidRDefault="007105C5" w:rsidP="00DD0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05C5" w:rsidRPr="002B7E84" w:rsidRDefault="007105C5" w:rsidP="00DD07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Pr="00F85DD9" w:rsidRDefault="00DD0720" w:rsidP="00DD0720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85DD9">
        <w:rPr>
          <w:rFonts w:ascii="Arial" w:hAnsi="Arial" w:cs="Arial"/>
          <w:sz w:val="24"/>
          <w:szCs w:val="24"/>
          <w:lang w:val="id-ID"/>
        </w:rPr>
        <w:tab/>
      </w:r>
      <w:r w:rsidRPr="00F85DD9">
        <w:rPr>
          <w:rFonts w:ascii="Arial" w:hAnsi="Arial" w:cs="Arial"/>
          <w:sz w:val="24"/>
          <w:szCs w:val="24"/>
          <w:lang w:val="id-ID"/>
        </w:rPr>
        <w:tab/>
        <w:t xml:space="preserve">                               </w:t>
      </w:r>
      <w:r w:rsidR="00632651">
        <w:rPr>
          <w:rFonts w:ascii="Arial" w:hAnsi="Arial" w:cs="Arial"/>
          <w:sz w:val="24"/>
          <w:szCs w:val="24"/>
          <w:lang w:val="id-ID"/>
        </w:rPr>
        <w:t xml:space="preserve">                               </w:t>
      </w:r>
      <w:r w:rsidRPr="00F85DD9">
        <w:rPr>
          <w:rFonts w:ascii="Arial" w:hAnsi="Arial" w:cs="Arial"/>
          <w:sz w:val="24"/>
          <w:szCs w:val="24"/>
          <w:lang w:val="id-ID"/>
        </w:rPr>
        <w:t>Ditetapkan di Jakarta</w:t>
      </w:r>
    </w:p>
    <w:p w:rsidR="00DD0720" w:rsidRPr="00F85DD9" w:rsidRDefault="00DD0720" w:rsidP="00DD0720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85DD9">
        <w:rPr>
          <w:rFonts w:ascii="Arial" w:hAnsi="Arial" w:cs="Arial"/>
          <w:sz w:val="24"/>
          <w:szCs w:val="24"/>
          <w:lang w:val="id-ID"/>
        </w:rPr>
        <w:tab/>
      </w:r>
      <w:r w:rsidRPr="00F85DD9">
        <w:rPr>
          <w:rFonts w:ascii="Arial" w:hAnsi="Arial" w:cs="Arial"/>
          <w:sz w:val="24"/>
          <w:szCs w:val="24"/>
          <w:lang w:val="id-ID"/>
        </w:rPr>
        <w:tab/>
        <w:t xml:space="preserve">                                                </w:t>
      </w:r>
      <w:r w:rsidR="00632651">
        <w:rPr>
          <w:rFonts w:ascii="Arial" w:hAnsi="Arial" w:cs="Arial"/>
          <w:sz w:val="24"/>
          <w:szCs w:val="24"/>
          <w:lang w:val="id-ID"/>
        </w:rPr>
        <w:t xml:space="preserve">    </w:t>
      </w:r>
      <w:r w:rsidR="00632651">
        <w:rPr>
          <w:rFonts w:ascii="Arial" w:hAnsi="Arial" w:cs="Arial"/>
          <w:sz w:val="24"/>
          <w:szCs w:val="24"/>
          <w:lang w:val="id-ID"/>
        </w:rPr>
        <w:tab/>
      </w:r>
      <w:r w:rsidR="0063265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id-ID"/>
        </w:rPr>
        <w:t>p</w:t>
      </w:r>
      <w:r w:rsidR="00632651">
        <w:rPr>
          <w:rFonts w:ascii="Arial" w:hAnsi="Arial" w:cs="Arial"/>
          <w:sz w:val="24"/>
          <w:szCs w:val="24"/>
          <w:lang w:val="id-ID"/>
        </w:rPr>
        <w:t xml:space="preserve">ada tanggal </w:t>
      </w:r>
      <w:r w:rsidR="00632651">
        <w:rPr>
          <w:rFonts w:ascii="Courier New" w:hAnsi="Courier New" w:cs="Courier New"/>
          <w:sz w:val="24"/>
          <w:szCs w:val="24"/>
        </w:rPr>
        <w:t xml:space="preserve">15 </w:t>
      </w:r>
      <w:r w:rsidR="00BE2078" w:rsidRPr="00632651">
        <w:rPr>
          <w:rFonts w:ascii="Courier New" w:hAnsi="Courier New" w:cs="Courier New"/>
          <w:sz w:val="24"/>
          <w:szCs w:val="24"/>
        </w:rPr>
        <w:t>Agustus 2011</w:t>
      </w:r>
      <w:r w:rsidRPr="00F85DD9">
        <w:rPr>
          <w:rFonts w:ascii="Arial" w:hAnsi="Arial" w:cs="Arial"/>
          <w:sz w:val="24"/>
          <w:szCs w:val="24"/>
          <w:lang w:val="id-ID"/>
        </w:rPr>
        <w:t xml:space="preserve">  </w:t>
      </w:r>
    </w:p>
    <w:p w:rsidR="00DD0720" w:rsidRPr="00F85DD9" w:rsidRDefault="00DD0720" w:rsidP="00DD0720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F85DD9">
        <w:rPr>
          <w:rFonts w:ascii="Arial" w:hAnsi="Arial" w:cs="Arial"/>
          <w:sz w:val="24"/>
          <w:szCs w:val="24"/>
          <w:lang w:val="id-ID"/>
        </w:rPr>
        <w:tab/>
      </w:r>
    </w:p>
    <w:p w:rsidR="00DD0720" w:rsidRDefault="00DD0720" w:rsidP="00DD0720">
      <w:pPr>
        <w:rPr>
          <w:rFonts w:ascii="Arial" w:hAnsi="Arial" w:cs="Arial"/>
          <w:sz w:val="24"/>
          <w:szCs w:val="24"/>
        </w:rPr>
      </w:pPr>
      <w:r w:rsidRPr="00F85DD9">
        <w:rPr>
          <w:rFonts w:ascii="Arial" w:hAnsi="Arial" w:cs="Arial"/>
          <w:sz w:val="24"/>
          <w:szCs w:val="24"/>
          <w:lang w:val="id-ID"/>
        </w:rPr>
        <w:tab/>
      </w:r>
      <w:r w:rsidRPr="00F85DD9">
        <w:rPr>
          <w:rFonts w:ascii="Arial" w:hAnsi="Arial" w:cs="Arial"/>
          <w:sz w:val="24"/>
          <w:szCs w:val="24"/>
          <w:lang w:val="id-ID"/>
        </w:rPr>
        <w:tab/>
        <w:t xml:space="preserve">                      </w:t>
      </w:r>
      <w:r>
        <w:rPr>
          <w:rFonts w:ascii="Arial" w:hAnsi="Arial" w:cs="Arial"/>
          <w:sz w:val="24"/>
          <w:szCs w:val="24"/>
          <w:lang w:val="id-ID"/>
        </w:rPr>
        <w:t xml:space="preserve">        </w:t>
      </w:r>
      <w:r w:rsidR="00632651">
        <w:rPr>
          <w:rFonts w:ascii="Arial" w:hAnsi="Arial" w:cs="Arial"/>
          <w:sz w:val="24"/>
          <w:szCs w:val="24"/>
          <w:lang w:val="id-ID"/>
        </w:rPr>
        <w:t xml:space="preserve">                       </w:t>
      </w:r>
      <w:r w:rsidR="00632651">
        <w:rPr>
          <w:rFonts w:ascii="Arial" w:hAnsi="Arial" w:cs="Arial"/>
          <w:sz w:val="24"/>
          <w:szCs w:val="24"/>
          <w:lang w:val="id-ID"/>
        </w:rPr>
        <w:tab/>
      </w:r>
      <w:r w:rsidR="00632651">
        <w:rPr>
          <w:rFonts w:ascii="Arial" w:hAnsi="Arial" w:cs="Arial"/>
          <w:sz w:val="24"/>
          <w:szCs w:val="24"/>
          <w:lang w:val="id-ID"/>
        </w:rPr>
        <w:tab/>
        <w:t xml:space="preserve">     </w:t>
      </w:r>
      <w:r w:rsidRPr="00F85DD9">
        <w:rPr>
          <w:rFonts w:ascii="Arial" w:hAnsi="Arial" w:cs="Arial"/>
          <w:sz w:val="24"/>
          <w:szCs w:val="24"/>
          <w:lang w:val="id-ID"/>
        </w:rPr>
        <w:t>Menteri Pertahanan,</w:t>
      </w:r>
      <w:r w:rsidRPr="00F85DD9">
        <w:rPr>
          <w:rFonts w:ascii="Arial" w:hAnsi="Arial" w:cs="Arial"/>
          <w:sz w:val="24"/>
          <w:szCs w:val="24"/>
          <w:lang w:val="id-ID"/>
        </w:rPr>
        <w:tab/>
      </w:r>
    </w:p>
    <w:p w:rsidR="00DD0720" w:rsidRDefault="00DD0720" w:rsidP="00DD0720">
      <w:pPr>
        <w:rPr>
          <w:rFonts w:ascii="Arial" w:hAnsi="Arial" w:cs="Arial"/>
          <w:sz w:val="24"/>
          <w:szCs w:val="24"/>
        </w:rPr>
      </w:pPr>
    </w:p>
    <w:p w:rsidR="00DD0720" w:rsidRPr="002F23ED" w:rsidRDefault="00245E03" w:rsidP="00DD0720">
      <w:pPr>
        <w:rPr>
          <w:rFonts w:ascii="Arial" w:hAnsi="Arial" w:cs="Arial"/>
          <w:sz w:val="10"/>
          <w:szCs w:val="10"/>
        </w:rPr>
      </w:pPr>
      <w:r w:rsidRPr="00245E03">
        <w:rPr>
          <w:rFonts w:ascii="Arial" w:hAnsi="Arial" w:cs="Arial"/>
          <w:noProof/>
          <w:sz w:val="24"/>
          <w:szCs w:val="24"/>
          <w:lang w:val="id-ID" w:eastAsia="zh-TW"/>
        </w:rPr>
        <w:pict>
          <v:shape id="_x0000_s1026" type="#_x0000_t202" style="position:absolute;margin-left:-12.65pt;margin-top:14.95pt;width:240.1pt;height:203.65pt;z-index:251660288;mso-width-relative:margin;mso-height-relative:margin" stroked="f">
            <v:textbox>
              <w:txbxContent>
                <w:p w:rsidR="001F2F6A" w:rsidRDefault="001F2F6A" w:rsidP="00DD0720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B26">
                    <w:rPr>
                      <w:rFonts w:ascii="Arial" w:hAnsi="Arial" w:cs="Arial"/>
                      <w:sz w:val="24"/>
                      <w:szCs w:val="24"/>
                    </w:rPr>
                    <w:t>Kepada Yth:</w:t>
                  </w:r>
                </w:p>
                <w:p w:rsidR="001F2F6A" w:rsidRPr="002B7E84" w:rsidRDefault="001F2F6A" w:rsidP="00DD0720">
                  <w:pPr>
                    <w:spacing w:line="240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1F2F6A" w:rsidRDefault="001F2F6A" w:rsidP="00DD0720">
                  <w:pPr>
                    <w:numPr>
                      <w:ilvl w:val="0"/>
                      <w:numId w:val="1"/>
                    </w:numPr>
                    <w:spacing w:line="240" w:lineRule="auto"/>
                    <w:ind w:left="450" w:hanging="45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 Satker/Ka</w:t>
                  </w:r>
                  <w:r w:rsidRPr="00283B26">
                    <w:rPr>
                      <w:rFonts w:ascii="Arial" w:hAnsi="Arial" w:cs="Arial"/>
                      <w:sz w:val="24"/>
                      <w:szCs w:val="24"/>
                    </w:rPr>
                    <w:t xml:space="preserve"> Subsatker di lingkungan Kemhan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F2F6A" w:rsidRDefault="001F2F6A" w:rsidP="00DD0720">
                  <w:pPr>
                    <w:spacing w:line="240" w:lineRule="auto"/>
                    <w:ind w:left="27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DD0720">
                  <w:pPr>
                    <w:spacing w:line="240" w:lineRule="auto"/>
                    <w:ind w:left="270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Default="001F2F6A" w:rsidP="00DD072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Tembusan:</w:t>
                  </w:r>
                </w:p>
                <w:p w:rsidR="001F2F6A" w:rsidRPr="006F7BB2" w:rsidRDefault="001F2F6A" w:rsidP="006F7BB2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426" w:hanging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105A3">
                    <w:rPr>
                      <w:rFonts w:ascii="Arial" w:hAnsi="Arial" w:cs="Arial"/>
                      <w:sz w:val="24"/>
                      <w:szCs w:val="24"/>
                    </w:rPr>
                    <w:t>Wamenhan</w:t>
                  </w:r>
                </w:p>
                <w:p w:rsidR="001F2F6A" w:rsidRDefault="001F2F6A" w:rsidP="00B105A3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426" w:hanging="4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Staf Ahli Menhan</w:t>
                  </w:r>
                </w:p>
                <w:p w:rsidR="001F2F6A" w:rsidRPr="0058713F" w:rsidRDefault="001F2F6A" w:rsidP="0058713F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426" w:hanging="4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Staf Khusus Menhan</w:t>
                  </w:r>
                </w:p>
                <w:p w:rsidR="001F2F6A" w:rsidRPr="00B105A3" w:rsidRDefault="001F2F6A" w:rsidP="00B105A3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426" w:hanging="4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id-ID"/>
                    </w:rPr>
                    <w:t>Ketua Komisi Informasi Pusat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F2F6A" w:rsidRDefault="001F2F6A" w:rsidP="00DD0720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F6A" w:rsidRPr="00283B26" w:rsidRDefault="001F2F6A" w:rsidP="00DD0720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D0720" w:rsidRPr="000C624E" w:rsidRDefault="00DD0720" w:rsidP="00DD0720">
      <w:pPr>
        <w:rPr>
          <w:rFonts w:ascii="Arial" w:hAnsi="Arial" w:cs="Arial"/>
          <w:sz w:val="24"/>
          <w:szCs w:val="24"/>
        </w:rPr>
      </w:pPr>
      <w:r w:rsidRPr="00F85DD9">
        <w:rPr>
          <w:rFonts w:ascii="Arial" w:hAnsi="Arial" w:cs="Arial"/>
          <w:sz w:val="24"/>
          <w:szCs w:val="24"/>
          <w:lang w:val="id-ID"/>
        </w:rPr>
        <w:tab/>
      </w:r>
      <w:r w:rsidRPr="00F85DD9">
        <w:rPr>
          <w:rFonts w:ascii="Arial" w:hAnsi="Arial" w:cs="Arial"/>
          <w:sz w:val="24"/>
          <w:szCs w:val="24"/>
          <w:lang w:val="id-ID"/>
        </w:rPr>
        <w:tab/>
        <w:t xml:space="preserve">                                                    </w:t>
      </w:r>
      <w:r w:rsidR="00632651">
        <w:rPr>
          <w:rFonts w:ascii="Arial" w:hAnsi="Arial" w:cs="Arial"/>
          <w:sz w:val="24"/>
          <w:szCs w:val="24"/>
          <w:lang w:val="id-ID"/>
        </w:rPr>
        <w:tab/>
      </w:r>
      <w:r w:rsidR="00632651">
        <w:rPr>
          <w:rFonts w:ascii="Arial" w:hAnsi="Arial" w:cs="Arial"/>
          <w:sz w:val="24"/>
          <w:szCs w:val="24"/>
          <w:lang w:val="id-ID"/>
        </w:rPr>
        <w:tab/>
        <w:t xml:space="preserve">   </w:t>
      </w:r>
      <w:r w:rsidR="00632651">
        <w:rPr>
          <w:rFonts w:ascii="Arial" w:hAnsi="Arial" w:cs="Arial"/>
          <w:sz w:val="24"/>
          <w:szCs w:val="24"/>
        </w:rPr>
        <w:t xml:space="preserve"> </w:t>
      </w:r>
      <w:r w:rsidRPr="00F85DD9">
        <w:rPr>
          <w:rFonts w:ascii="Arial" w:hAnsi="Arial" w:cs="Arial"/>
          <w:sz w:val="24"/>
          <w:szCs w:val="24"/>
          <w:lang w:val="id-ID"/>
        </w:rPr>
        <w:t>Purnomo Yusgiantoro</w:t>
      </w:r>
    </w:p>
    <w:p w:rsidR="00DD0720" w:rsidRDefault="00DD0720" w:rsidP="00DD0720">
      <w:pPr>
        <w:tabs>
          <w:tab w:val="left" w:pos="2160"/>
          <w:tab w:val="left" w:pos="2520"/>
          <w:tab w:val="left" w:pos="6570"/>
        </w:tabs>
        <w:spacing w:after="0" w:line="240" w:lineRule="auto"/>
        <w:ind w:left="2520" w:hanging="2520"/>
        <w:jc w:val="both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tabs>
          <w:tab w:val="left" w:pos="2160"/>
          <w:tab w:val="left" w:pos="2520"/>
          <w:tab w:val="left" w:pos="6570"/>
        </w:tabs>
        <w:spacing w:after="0" w:line="240" w:lineRule="auto"/>
        <w:ind w:left="2520" w:hanging="2520"/>
        <w:jc w:val="both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Default="009D695E" w:rsidP="009D695E">
      <w:pPr>
        <w:tabs>
          <w:tab w:val="left" w:pos="85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Default="00245E0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75pt;margin-top:11.7pt;width:181.5pt;height:0;z-index:251661312" o:connectortype="straight"/>
        </w:pict>
      </w: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D0720" w:rsidRDefault="00DD0720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1784" w:rsidRDefault="009D1784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1784" w:rsidRDefault="009D1784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713F" w:rsidRDefault="0058713F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713F" w:rsidRDefault="0058713F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713F" w:rsidRDefault="0058713F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713F" w:rsidRDefault="0058713F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713F" w:rsidRDefault="0058713F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713F" w:rsidRDefault="0058713F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8713F" w:rsidRDefault="0058713F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378D" w:rsidRDefault="0046378D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5D42" w:rsidRDefault="00265D42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5D42" w:rsidRDefault="00265D42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378D" w:rsidRDefault="0046378D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E47B4" w:rsidRDefault="00DE47B4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E47B4" w:rsidRDefault="00DE47B4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B47D9" w:rsidRDefault="00245E0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pict>
          <v:shape id="_x0000_s1042" type="#_x0000_t202" style="position:absolute;margin-left:278.05pt;margin-top:-41.25pt;width:320.55pt;height:49.5pt;z-index:251678720;mso-width-relative:margin;mso-height-relative:margin" stroked="f">
            <v:textbox>
              <w:txbxContent>
                <w:p w:rsidR="001F2F6A" w:rsidRPr="00020A19" w:rsidRDefault="001F2F6A" w:rsidP="00C73C1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20A19">
                    <w:rPr>
                      <w:rFonts w:ascii="Arial" w:hAnsi="Arial" w:cs="Arial"/>
                      <w:sz w:val="24"/>
                      <w:szCs w:val="24"/>
                    </w:rPr>
                    <w:t>Lampiran Keputusan Menteri Pertahanan</w:t>
                  </w:r>
                </w:p>
                <w:p w:rsidR="001F2F6A" w:rsidRPr="00020A19" w:rsidRDefault="001F2F6A" w:rsidP="00C234F9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Nomor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20A1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="008D7C07">
                    <w:rPr>
                      <w:rFonts w:ascii="Arial" w:hAnsi="Arial" w:cs="Arial"/>
                      <w:sz w:val="24"/>
                      <w:szCs w:val="24"/>
                    </w:rPr>
                    <w:t xml:space="preserve"> KEP/614/M/VIII/2011</w:t>
                  </w:r>
                </w:p>
                <w:p w:rsidR="001F2F6A" w:rsidRPr="00020A19" w:rsidRDefault="001F2F6A" w:rsidP="00C234F9">
                  <w:pPr>
                    <w:tabs>
                      <w:tab w:val="left" w:pos="1080"/>
                    </w:tabs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Tanggal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020A19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="008D7C07">
                    <w:rPr>
                      <w:rFonts w:ascii="Arial" w:hAnsi="Arial" w:cs="Arial"/>
                      <w:sz w:val="24"/>
                      <w:szCs w:val="24"/>
                    </w:rPr>
                    <w:t xml:space="preserve"> 15 Agustus 2011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F2F6A" w:rsidRPr="00020A19" w:rsidRDefault="001F2F6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105A3" w:rsidRDefault="00B105A3" w:rsidP="00DD0720">
      <w:pPr>
        <w:tabs>
          <w:tab w:val="left" w:pos="65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63DA" w:rsidRDefault="005563DA" w:rsidP="003C4607">
      <w:pPr>
        <w:tabs>
          <w:tab w:val="left" w:pos="65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C1B" w:rsidRPr="009D1784" w:rsidRDefault="00A36862" w:rsidP="009D1784">
      <w:pPr>
        <w:tabs>
          <w:tab w:val="left" w:pos="65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PEJABAT</w:t>
      </w:r>
      <w:r w:rsidR="00C73C1B" w:rsidRPr="009D1784">
        <w:rPr>
          <w:rFonts w:ascii="Arial" w:hAnsi="Arial" w:cs="Arial"/>
          <w:b/>
          <w:sz w:val="24"/>
          <w:szCs w:val="24"/>
        </w:rPr>
        <w:t xml:space="preserve"> PENGELOLA INFORMASI DAN DOKUMENTASI</w:t>
      </w:r>
    </w:p>
    <w:p w:rsidR="009D1784" w:rsidRDefault="00C73C1B" w:rsidP="009D1784">
      <w:pPr>
        <w:tabs>
          <w:tab w:val="left" w:pos="65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3E99">
        <w:rPr>
          <w:rFonts w:ascii="Arial" w:hAnsi="Arial" w:cs="Arial"/>
          <w:b/>
          <w:sz w:val="24"/>
          <w:szCs w:val="24"/>
        </w:rPr>
        <w:t>KEMENTERIAN PERTAHANAN</w:t>
      </w:r>
    </w:p>
    <w:p w:rsidR="009D1784" w:rsidRDefault="009D1784" w:rsidP="009D1784">
      <w:pPr>
        <w:tabs>
          <w:tab w:val="left" w:pos="65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055C" w:rsidRDefault="00FD055C" w:rsidP="00A36862">
      <w:pPr>
        <w:tabs>
          <w:tab w:val="left" w:pos="65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3C1B" w:rsidRDefault="00C73C1B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Pengara</w:t>
      </w:r>
      <w:r w:rsidR="00461E5F">
        <w:rPr>
          <w:rFonts w:ascii="Arial" w:hAnsi="Arial" w:cs="Arial"/>
          <w:sz w:val="24"/>
          <w:szCs w:val="24"/>
        </w:rPr>
        <w:t>h</w:t>
      </w:r>
      <w:r w:rsidR="00461E5F">
        <w:rPr>
          <w:rFonts w:ascii="Arial" w:hAnsi="Arial" w:cs="Arial"/>
          <w:sz w:val="24"/>
          <w:szCs w:val="24"/>
        </w:rPr>
        <w:tab/>
      </w:r>
      <w:r w:rsidR="00461E5F">
        <w:rPr>
          <w:rFonts w:ascii="Arial" w:hAnsi="Arial" w:cs="Arial"/>
          <w:sz w:val="24"/>
          <w:szCs w:val="24"/>
        </w:rPr>
        <w:tab/>
      </w:r>
      <w:r w:rsidR="00461E5F">
        <w:rPr>
          <w:rFonts w:ascii="Arial" w:hAnsi="Arial" w:cs="Arial"/>
          <w:sz w:val="24"/>
          <w:szCs w:val="24"/>
        </w:rPr>
        <w:tab/>
      </w:r>
      <w:r w:rsidR="00461E5F">
        <w:rPr>
          <w:rFonts w:ascii="Arial" w:hAnsi="Arial" w:cs="Arial"/>
          <w:sz w:val="24"/>
          <w:szCs w:val="24"/>
        </w:rPr>
        <w:tab/>
      </w:r>
      <w:r w:rsidR="00461E5F">
        <w:rPr>
          <w:rFonts w:ascii="Arial" w:hAnsi="Arial" w:cs="Arial"/>
          <w:sz w:val="24"/>
          <w:szCs w:val="24"/>
        </w:rPr>
        <w:tab/>
      </w:r>
      <w:r w:rsidR="00461E5F">
        <w:rPr>
          <w:rFonts w:ascii="Arial" w:hAnsi="Arial" w:cs="Arial"/>
          <w:sz w:val="24"/>
          <w:szCs w:val="24"/>
        </w:rPr>
        <w:tab/>
      </w:r>
      <w:r w:rsidR="009E59AE">
        <w:rPr>
          <w:rFonts w:ascii="Arial" w:hAnsi="Arial" w:cs="Arial"/>
          <w:sz w:val="24"/>
          <w:szCs w:val="24"/>
        </w:rPr>
        <w:t xml:space="preserve">:   </w:t>
      </w:r>
      <w:r w:rsidR="00283091">
        <w:rPr>
          <w:rFonts w:ascii="Arial" w:hAnsi="Arial" w:cs="Arial"/>
          <w:sz w:val="24"/>
          <w:szCs w:val="24"/>
        </w:rPr>
        <w:t xml:space="preserve"> </w:t>
      </w:r>
      <w:r w:rsidR="009E59AE">
        <w:rPr>
          <w:rFonts w:ascii="Arial" w:hAnsi="Arial" w:cs="Arial"/>
          <w:sz w:val="24"/>
          <w:szCs w:val="24"/>
        </w:rPr>
        <w:t xml:space="preserve">Menteri Pertahanan </w:t>
      </w:r>
    </w:p>
    <w:p w:rsidR="009E59AE" w:rsidRDefault="009E59AE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E59AE" w:rsidRDefault="00461E5F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Penanggung Jawab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59AE">
        <w:rPr>
          <w:rFonts w:ascii="Arial" w:hAnsi="Arial" w:cs="Arial"/>
          <w:sz w:val="24"/>
          <w:szCs w:val="24"/>
        </w:rPr>
        <w:t xml:space="preserve">:   </w:t>
      </w:r>
      <w:r w:rsidR="00283091">
        <w:rPr>
          <w:rFonts w:ascii="Arial" w:hAnsi="Arial" w:cs="Arial"/>
          <w:sz w:val="24"/>
          <w:szCs w:val="24"/>
        </w:rPr>
        <w:t xml:space="preserve"> </w:t>
      </w:r>
      <w:r w:rsidR="009E59AE">
        <w:rPr>
          <w:rFonts w:ascii="Arial" w:hAnsi="Arial" w:cs="Arial"/>
          <w:sz w:val="24"/>
          <w:szCs w:val="24"/>
        </w:rPr>
        <w:t>Sekjen Kemhan</w:t>
      </w:r>
    </w:p>
    <w:p w:rsidR="00C73C1B" w:rsidRDefault="00245E03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pict>
          <v:shape id="_x0000_s1050" type="#_x0000_t202" style="position:absolute;margin-left:267.95pt;margin-top:10.8pt;width:187.15pt;height:43.5pt;z-index:251683840;mso-width-percent:400;mso-width-percent:400;mso-width-relative:margin;mso-height-relative:margin" stroked="f">
            <v:textbox>
              <w:txbxContent>
                <w:p w:rsidR="001F2F6A" w:rsidRPr="009D1784" w:rsidRDefault="001F2F6A" w:rsidP="00E06CC1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  <w:ind w:left="283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1784">
                    <w:rPr>
                      <w:rFonts w:ascii="Arial" w:hAnsi="Arial" w:cs="Arial"/>
                      <w:sz w:val="24"/>
                      <w:szCs w:val="24"/>
                    </w:rPr>
                    <w:t>PPID Kepala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F2F6A" w:rsidRPr="009D1784" w:rsidRDefault="001F2F6A" w:rsidP="00E06CC1">
                  <w:pPr>
                    <w:pStyle w:val="ListParagraph"/>
                    <w:numPr>
                      <w:ilvl w:val="0"/>
                      <w:numId w:val="18"/>
                    </w:numPr>
                    <w:spacing w:line="240" w:lineRule="auto"/>
                    <w:ind w:left="283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1784">
                    <w:rPr>
                      <w:rFonts w:ascii="Arial" w:hAnsi="Arial" w:cs="Arial"/>
                      <w:sz w:val="24"/>
                      <w:szCs w:val="24"/>
                    </w:rPr>
                    <w:t>PPID Pelaksana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9D1784" w:rsidRDefault="00C73C1B" w:rsidP="009D1784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Pejabat Peng</w:t>
      </w:r>
      <w:r w:rsidR="00461E5F">
        <w:rPr>
          <w:rFonts w:ascii="Arial" w:hAnsi="Arial" w:cs="Arial"/>
          <w:sz w:val="24"/>
          <w:szCs w:val="24"/>
        </w:rPr>
        <w:t>elola Informasi dan Dokumentasi</w:t>
      </w:r>
      <w:r w:rsidR="00461E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   </w:t>
      </w:r>
    </w:p>
    <w:p w:rsidR="009D1784" w:rsidRDefault="009D1784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D1784" w:rsidRDefault="009D1784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3C1B" w:rsidRDefault="00461E5F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PPID Kepala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1784">
        <w:rPr>
          <w:rFonts w:ascii="Arial" w:hAnsi="Arial" w:cs="Arial"/>
          <w:sz w:val="24"/>
          <w:szCs w:val="24"/>
        </w:rPr>
        <w:t xml:space="preserve">:    </w:t>
      </w:r>
      <w:r w:rsidR="00C73C1B">
        <w:rPr>
          <w:rFonts w:ascii="Arial" w:hAnsi="Arial" w:cs="Arial"/>
          <w:sz w:val="24"/>
          <w:szCs w:val="24"/>
        </w:rPr>
        <w:t>Kepala Pusat Komunikasi Publik</w:t>
      </w:r>
      <w:r w:rsidR="005D4055">
        <w:rPr>
          <w:rFonts w:ascii="Arial" w:hAnsi="Arial" w:cs="Arial"/>
          <w:sz w:val="24"/>
          <w:szCs w:val="24"/>
        </w:rPr>
        <w:t xml:space="preserve"> </w:t>
      </w:r>
    </w:p>
    <w:p w:rsidR="005D4055" w:rsidRDefault="005D4055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Kemhan</w:t>
      </w:r>
      <w:r w:rsidR="00516AA3">
        <w:rPr>
          <w:rFonts w:ascii="Arial" w:hAnsi="Arial" w:cs="Arial"/>
          <w:sz w:val="24"/>
          <w:szCs w:val="24"/>
        </w:rPr>
        <w:t>.</w:t>
      </w:r>
    </w:p>
    <w:p w:rsidR="009D1784" w:rsidRDefault="00245E03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3" type="#_x0000_t202" style="position:absolute;margin-left:261.2pt;margin-top:9.75pt;width:206.5pt;height:249.15pt;z-index:251686912;mso-width-relative:margin;mso-height-relative:margin" stroked="f">
            <v:textbox>
              <w:txbxContent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Itjen Kemhan.</w:t>
                  </w:r>
                </w:p>
                <w:p w:rsidR="001F2F6A" w:rsidRDefault="001F2F6A" w:rsidP="002F4AB9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Ditjen Strahan Kemhan.</w:t>
                  </w:r>
                </w:p>
                <w:p w:rsidR="001F2F6A" w:rsidRDefault="001F2F6A" w:rsidP="002F4AB9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Ditjen Renhan Kemhan.</w:t>
                  </w:r>
                </w:p>
                <w:p w:rsidR="001F2F6A" w:rsidRDefault="001F2F6A" w:rsidP="002F4AB9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Ditjen Pothan Kemhan.</w:t>
                  </w:r>
                </w:p>
                <w:p w:rsidR="001F2F6A" w:rsidRDefault="001F2F6A" w:rsidP="00930C7D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Ditjen Kuathan Kemhan</w:t>
                  </w:r>
                </w:p>
                <w:p w:rsidR="001F2F6A" w:rsidRPr="00930C7D" w:rsidRDefault="001F2F6A" w:rsidP="00930C7D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Balitbang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Badiklat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Ses Baranahan Kemhan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Kapusku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Kapusdatin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Kapusrehab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Karoren Setjen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Karopeg Setjen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Karokum Setjen Kemhan.</w:t>
                  </w:r>
                </w:p>
                <w:p w:rsidR="001F2F6A" w:rsidRDefault="001F2F6A" w:rsidP="00E06CC1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Karo TU Setjen Kemhan.</w:t>
                  </w:r>
                </w:p>
                <w:p w:rsidR="001F2F6A" w:rsidRPr="00930C7D" w:rsidRDefault="001F2F6A" w:rsidP="00930C7D">
                  <w:pPr>
                    <w:pStyle w:val="ListParagraph"/>
                    <w:numPr>
                      <w:ilvl w:val="0"/>
                      <w:numId w:val="21"/>
                    </w:numPr>
                    <w:spacing w:line="240" w:lineRule="auto"/>
                    <w:ind w:left="425" w:hanging="4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Karo Umum Setjen Kemhan.</w:t>
                  </w:r>
                </w:p>
                <w:p w:rsidR="001F2F6A" w:rsidRPr="00E06CC1" w:rsidRDefault="001F2F6A" w:rsidP="00E37537">
                  <w:pPr>
                    <w:pStyle w:val="ListParagraph"/>
                    <w:spacing w:line="240" w:lineRule="auto"/>
                    <w:ind w:left="42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563DA" w:rsidRPr="00CC4604" w:rsidRDefault="00461E5F" w:rsidP="005563D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PPID Pelaksana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63DA">
        <w:rPr>
          <w:rFonts w:ascii="Arial" w:hAnsi="Arial" w:cs="Arial"/>
          <w:sz w:val="24"/>
          <w:szCs w:val="24"/>
        </w:rPr>
        <w:t>:</w:t>
      </w:r>
    </w:p>
    <w:p w:rsidR="005563DA" w:rsidRPr="002A7027" w:rsidRDefault="005563DA" w:rsidP="005563DA">
      <w:pPr>
        <w:ind w:left="709" w:hanging="709"/>
        <w:jc w:val="both"/>
        <w:rPr>
          <w:rFonts w:ascii="Arial" w:hAnsi="Arial" w:cs="Arial"/>
        </w:rPr>
      </w:pPr>
    </w:p>
    <w:p w:rsidR="009D1784" w:rsidRDefault="009D1784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3C1B" w:rsidRDefault="00C73C1B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3C1B" w:rsidRDefault="00C73C1B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63DA" w:rsidRDefault="00C73C1B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563DA" w:rsidRDefault="005563DA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63DA" w:rsidRDefault="005563DA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63DA" w:rsidRDefault="005563DA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63DA" w:rsidRDefault="005563DA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6CC1" w:rsidRDefault="004A666D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06CC1" w:rsidRDefault="00E06CC1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6CC1" w:rsidRDefault="00E06CC1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04E59" w:rsidRDefault="00E04E59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F4AB9" w:rsidRDefault="002F4AB9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D055C" w:rsidRDefault="002F4AB9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055C">
        <w:rPr>
          <w:rFonts w:ascii="Arial" w:hAnsi="Arial" w:cs="Arial"/>
          <w:sz w:val="24"/>
          <w:szCs w:val="24"/>
        </w:rPr>
        <w:t xml:space="preserve"> </w:t>
      </w:r>
    </w:p>
    <w:p w:rsidR="00C73C1B" w:rsidRDefault="00FD055C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540F5" w:rsidRDefault="00C540F5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3C1B" w:rsidRDefault="00C73C1B" w:rsidP="00C73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06CC1">
        <w:rPr>
          <w:rFonts w:ascii="Arial" w:hAnsi="Arial" w:cs="Arial"/>
          <w:sz w:val="24"/>
          <w:szCs w:val="24"/>
        </w:rPr>
        <w:t xml:space="preserve"> </w:t>
      </w:r>
      <w:r w:rsidR="00E06CC1">
        <w:rPr>
          <w:rFonts w:ascii="Arial" w:hAnsi="Arial" w:cs="Arial"/>
          <w:sz w:val="24"/>
          <w:szCs w:val="24"/>
        </w:rPr>
        <w:tab/>
      </w:r>
      <w:r w:rsidR="00E06CC1">
        <w:rPr>
          <w:rFonts w:ascii="Arial" w:hAnsi="Arial" w:cs="Arial"/>
          <w:sz w:val="24"/>
          <w:szCs w:val="24"/>
        </w:rPr>
        <w:tab/>
      </w:r>
      <w:r w:rsidR="00E06CC1">
        <w:rPr>
          <w:rFonts w:ascii="Arial" w:hAnsi="Arial" w:cs="Arial"/>
          <w:sz w:val="24"/>
          <w:szCs w:val="24"/>
        </w:rPr>
        <w:tab/>
      </w:r>
      <w:r w:rsidR="00E06CC1">
        <w:rPr>
          <w:rFonts w:ascii="Arial" w:hAnsi="Arial" w:cs="Arial"/>
          <w:sz w:val="24"/>
          <w:szCs w:val="24"/>
        </w:rPr>
        <w:tab/>
      </w:r>
      <w:r w:rsidR="00E06CC1">
        <w:rPr>
          <w:rFonts w:ascii="Arial" w:hAnsi="Arial" w:cs="Arial"/>
          <w:sz w:val="24"/>
          <w:szCs w:val="24"/>
        </w:rPr>
        <w:tab/>
        <w:t xml:space="preserve">    </w:t>
      </w:r>
      <w:r w:rsidR="00E06CC1">
        <w:rPr>
          <w:rFonts w:ascii="Arial" w:hAnsi="Arial" w:cs="Arial"/>
          <w:sz w:val="24"/>
          <w:szCs w:val="24"/>
        </w:rPr>
        <w:tab/>
        <w:t xml:space="preserve">               </w:t>
      </w:r>
      <w:r w:rsidR="00E06CC1">
        <w:rPr>
          <w:rFonts w:ascii="Arial" w:hAnsi="Arial" w:cs="Arial"/>
          <w:sz w:val="24"/>
          <w:szCs w:val="24"/>
        </w:rPr>
        <w:tab/>
      </w:r>
      <w:r w:rsidR="00FD055C">
        <w:rPr>
          <w:rFonts w:ascii="Arial" w:hAnsi="Arial" w:cs="Arial"/>
          <w:sz w:val="24"/>
          <w:szCs w:val="24"/>
        </w:rPr>
        <w:t xml:space="preserve">  </w:t>
      </w:r>
      <w:r w:rsidR="00E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Menteri </w:t>
      </w:r>
      <w:r>
        <w:rPr>
          <w:rFonts w:ascii="Arial" w:hAnsi="Arial" w:cs="Arial"/>
          <w:sz w:val="24"/>
          <w:szCs w:val="24"/>
        </w:rPr>
        <w:t>P</w:t>
      </w:r>
      <w:r w:rsidRPr="00F85DD9">
        <w:rPr>
          <w:rFonts w:ascii="Arial" w:hAnsi="Arial" w:cs="Arial"/>
          <w:sz w:val="24"/>
          <w:szCs w:val="24"/>
          <w:lang w:val="id-ID"/>
        </w:rPr>
        <w:t>ertahanan,</w:t>
      </w:r>
      <w:r w:rsidRPr="00F85DD9">
        <w:rPr>
          <w:rFonts w:ascii="Arial" w:hAnsi="Arial" w:cs="Arial"/>
          <w:sz w:val="24"/>
          <w:szCs w:val="24"/>
          <w:lang w:val="id-ID"/>
        </w:rPr>
        <w:tab/>
      </w:r>
    </w:p>
    <w:p w:rsidR="00C73C1B" w:rsidRDefault="00C73C1B" w:rsidP="00C73C1B">
      <w:pPr>
        <w:rPr>
          <w:rFonts w:ascii="Arial" w:hAnsi="Arial" w:cs="Arial"/>
          <w:sz w:val="24"/>
          <w:szCs w:val="24"/>
        </w:rPr>
      </w:pPr>
    </w:p>
    <w:p w:rsidR="00A36862" w:rsidRPr="00C73C1B" w:rsidRDefault="00A36862" w:rsidP="00C73C1B">
      <w:pPr>
        <w:rPr>
          <w:rFonts w:ascii="Arial" w:hAnsi="Arial" w:cs="Arial"/>
          <w:sz w:val="10"/>
          <w:szCs w:val="10"/>
        </w:rPr>
      </w:pPr>
    </w:p>
    <w:p w:rsidR="00C73C1B" w:rsidRPr="000C624E" w:rsidRDefault="00C73C1B" w:rsidP="00C73C1B">
      <w:pPr>
        <w:rPr>
          <w:rFonts w:ascii="Arial" w:hAnsi="Arial" w:cs="Arial"/>
          <w:sz w:val="24"/>
          <w:szCs w:val="24"/>
        </w:rPr>
      </w:pPr>
      <w:r w:rsidRPr="00F85DD9">
        <w:rPr>
          <w:rFonts w:ascii="Arial" w:hAnsi="Arial" w:cs="Arial"/>
          <w:sz w:val="24"/>
          <w:szCs w:val="24"/>
          <w:lang w:val="id-ID"/>
        </w:rPr>
        <w:tab/>
      </w:r>
      <w:r w:rsidRPr="00F85DD9">
        <w:rPr>
          <w:rFonts w:ascii="Arial" w:hAnsi="Arial" w:cs="Arial"/>
          <w:sz w:val="24"/>
          <w:szCs w:val="24"/>
          <w:lang w:val="id-ID"/>
        </w:rPr>
        <w:tab/>
        <w:t xml:space="preserve">                    </w:t>
      </w:r>
      <w:r>
        <w:rPr>
          <w:rFonts w:ascii="Arial" w:hAnsi="Arial" w:cs="Arial"/>
          <w:sz w:val="24"/>
          <w:szCs w:val="24"/>
          <w:lang w:val="id-ID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E06CC1">
        <w:rPr>
          <w:rFonts w:ascii="Arial" w:hAnsi="Arial" w:cs="Arial"/>
          <w:sz w:val="24"/>
          <w:szCs w:val="24"/>
        </w:rPr>
        <w:t xml:space="preserve">      </w:t>
      </w:r>
      <w:r w:rsidR="00E06CC1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F85DD9">
        <w:rPr>
          <w:rFonts w:ascii="Arial" w:hAnsi="Arial" w:cs="Arial"/>
          <w:sz w:val="24"/>
          <w:szCs w:val="24"/>
          <w:lang w:val="id-ID"/>
        </w:rPr>
        <w:t xml:space="preserve">urnomo </w:t>
      </w:r>
      <w:r>
        <w:rPr>
          <w:rFonts w:ascii="Arial" w:hAnsi="Arial" w:cs="Arial"/>
          <w:sz w:val="24"/>
          <w:szCs w:val="24"/>
        </w:rPr>
        <w:t>Y</w:t>
      </w:r>
      <w:r w:rsidRPr="00F85DD9">
        <w:rPr>
          <w:rFonts w:ascii="Arial" w:hAnsi="Arial" w:cs="Arial"/>
          <w:sz w:val="24"/>
          <w:szCs w:val="24"/>
          <w:lang w:val="id-ID"/>
        </w:rPr>
        <w:t>usgiantoro</w:t>
      </w:r>
    </w:p>
    <w:p w:rsidR="00C73C1B" w:rsidRDefault="00C73C1B" w:rsidP="00C73C1B">
      <w:pPr>
        <w:tabs>
          <w:tab w:val="left" w:pos="2160"/>
          <w:tab w:val="left" w:pos="2520"/>
          <w:tab w:val="left" w:pos="6570"/>
        </w:tabs>
        <w:spacing w:after="0" w:line="240" w:lineRule="auto"/>
        <w:ind w:left="2520" w:hanging="2520"/>
        <w:jc w:val="both"/>
        <w:rPr>
          <w:rFonts w:ascii="Arial" w:hAnsi="Arial" w:cs="Arial"/>
          <w:sz w:val="24"/>
          <w:szCs w:val="24"/>
        </w:rPr>
      </w:pPr>
    </w:p>
    <w:p w:rsidR="00C73C1B" w:rsidRPr="00F83E99" w:rsidRDefault="00C73C1B" w:rsidP="00C73C1B">
      <w:pPr>
        <w:tabs>
          <w:tab w:val="left" w:pos="-18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C73C1B" w:rsidRPr="00F83E99" w:rsidSect="00A375D9">
      <w:headerReference w:type="default" r:id="rId9"/>
      <w:pgSz w:w="11907" w:h="16839" w:code="9"/>
      <w:pgMar w:top="1440" w:right="11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EF6" w:rsidRDefault="00532EF6" w:rsidP="00C73C1B">
      <w:pPr>
        <w:spacing w:after="0" w:line="240" w:lineRule="auto"/>
      </w:pPr>
      <w:r>
        <w:separator/>
      </w:r>
    </w:p>
  </w:endnote>
  <w:endnote w:type="continuationSeparator" w:id="1">
    <w:p w:rsidR="00532EF6" w:rsidRDefault="00532EF6" w:rsidP="00C7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EF6" w:rsidRDefault="00532EF6" w:rsidP="00C73C1B">
      <w:pPr>
        <w:spacing w:after="0" w:line="240" w:lineRule="auto"/>
      </w:pPr>
      <w:r>
        <w:separator/>
      </w:r>
    </w:p>
  </w:footnote>
  <w:footnote w:type="continuationSeparator" w:id="1">
    <w:p w:rsidR="00532EF6" w:rsidRDefault="00532EF6" w:rsidP="00C7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366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1F2F6A" w:rsidRPr="00C272D3" w:rsidRDefault="00245E03">
        <w:pPr>
          <w:pStyle w:val="Header"/>
          <w:jc w:val="center"/>
          <w:rPr>
            <w:color w:val="FFFFFF" w:themeColor="background1"/>
          </w:rPr>
        </w:pPr>
        <w:r w:rsidRPr="00A375D9">
          <w:rPr>
            <w:rFonts w:ascii="Arial" w:hAnsi="Arial" w:cs="Arial"/>
            <w:color w:val="FFFFFF" w:themeColor="background1"/>
            <w:sz w:val="24"/>
            <w:szCs w:val="24"/>
          </w:rPr>
          <w:fldChar w:fldCharType="begin"/>
        </w:r>
        <w:r w:rsidR="001F2F6A" w:rsidRPr="00A375D9">
          <w:rPr>
            <w:rFonts w:ascii="Arial" w:hAnsi="Arial" w:cs="Arial"/>
            <w:color w:val="FFFFFF" w:themeColor="background1"/>
            <w:sz w:val="24"/>
            <w:szCs w:val="24"/>
          </w:rPr>
          <w:instrText xml:space="preserve"> PAGE   \* MERGEFORMAT </w:instrText>
        </w:r>
        <w:r w:rsidRPr="00A375D9">
          <w:rPr>
            <w:rFonts w:ascii="Arial" w:hAnsi="Arial" w:cs="Arial"/>
            <w:color w:val="FFFFFF" w:themeColor="background1"/>
            <w:sz w:val="24"/>
            <w:szCs w:val="24"/>
          </w:rPr>
          <w:fldChar w:fldCharType="separate"/>
        </w:r>
        <w:r w:rsidR="00373B30">
          <w:rPr>
            <w:rFonts w:ascii="Arial" w:hAnsi="Arial" w:cs="Arial"/>
            <w:noProof/>
            <w:color w:val="FFFFFF" w:themeColor="background1"/>
            <w:sz w:val="24"/>
            <w:szCs w:val="24"/>
          </w:rPr>
          <w:t>1</w:t>
        </w:r>
        <w:r w:rsidRPr="00A375D9">
          <w:rPr>
            <w:rFonts w:ascii="Arial" w:hAnsi="Arial" w:cs="Arial"/>
            <w:color w:val="FFFFFF" w:themeColor="background1"/>
            <w:sz w:val="24"/>
            <w:szCs w:val="24"/>
          </w:rPr>
          <w:fldChar w:fldCharType="end"/>
        </w:r>
      </w:p>
    </w:sdtContent>
  </w:sdt>
  <w:p w:rsidR="001F2F6A" w:rsidRDefault="001F2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A22"/>
    <w:multiLevelType w:val="hybridMultilevel"/>
    <w:tmpl w:val="BF8CF0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FD9"/>
    <w:multiLevelType w:val="hybridMultilevel"/>
    <w:tmpl w:val="804E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5290"/>
    <w:multiLevelType w:val="hybridMultilevel"/>
    <w:tmpl w:val="C6DEC334"/>
    <w:lvl w:ilvl="0" w:tplc="67EE7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9126624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1CB23026">
      <w:start w:val="1"/>
      <w:numFmt w:val="decimal"/>
      <w:lvlText w:val="(%3)"/>
      <w:lvlJc w:val="left"/>
      <w:pPr>
        <w:ind w:left="180" w:hanging="18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6E9A"/>
    <w:multiLevelType w:val="hybridMultilevel"/>
    <w:tmpl w:val="FA02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0ED9"/>
    <w:multiLevelType w:val="hybridMultilevel"/>
    <w:tmpl w:val="6B64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3A80"/>
    <w:multiLevelType w:val="hybridMultilevel"/>
    <w:tmpl w:val="6B4E1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E2662"/>
    <w:multiLevelType w:val="hybridMultilevel"/>
    <w:tmpl w:val="8F3442F2"/>
    <w:lvl w:ilvl="0" w:tplc="658ABE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1B344483"/>
    <w:multiLevelType w:val="hybridMultilevel"/>
    <w:tmpl w:val="053041A2"/>
    <w:lvl w:ilvl="0" w:tplc="5FE69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3407D"/>
    <w:multiLevelType w:val="hybridMultilevel"/>
    <w:tmpl w:val="ACB63818"/>
    <w:lvl w:ilvl="0" w:tplc="D95AF23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>
    <w:nsid w:val="21446A1A"/>
    <w:multiLevelType w:val="hybridMultilevel"/>
    <w:tmpl w:val="A620A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1F49"/>
    <w:multiLevelType w:val="hybridMultilevel"/>
    <w:tmpl w:val="F4A88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7A3D"/>
    <w:multiLevelType w:val="hybridMultilevel"/>
    <w:tmpl w:val="84DC7BC2"/>
    <w:lvl w:ilvl="0" w:tplc="9CFC0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B4073"/>
    <w:multiLevelType w:val="hybridMultilevel"/>
    <w:tmpl w:val="3EBC3D54"/>
    <w:lvl w:ilvl="0" w:tplc="33C8D5EC">
      <w:start w:val="12"/>
      <w:numFmt w:val="lowerLetter"/>
      <w:lvlText w:val="%1."/>
      <w:lvlJc w:val="left"/>
      <w:pPr>
        <w:ind w:left="2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27252"/>
    <w:multiLevelType w:val="hybridMultilevel"/>
    <w:tmpl w:val="7BE2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72B01"/>
    <w:multiLevelType w:val="hybridMultilevel"/>
    <w:tmpl w:val="E408CB76"/>
    <w:lvl w:ilvl="0" w:tplc="29FC1C0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B261F"/>
    <w:multiLevelType w:val="hybridMultilevel"/>
    <w:tmpl w:val="AF28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10AFA"/>
    <w:multiLevelType w:val="hybridMultilevel"/>
    <w:tmpl w:val="25E2D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0572"/>
    <w:multiLevelType w:val="hybridMultilevel"/>
    <w:tmpl w:val="2C5EA17E"/>
    <w:lvl w:ilvl="0" w:tplc="459CC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B3703"/>
    <w:multiLevelType w:val="hybridMultilevel"/>
    <w:tmpl w:val="228C96CA"/>
    <w:lvl w:ilvl="0" w:tplc="9E525A1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6D46DFD"/>
    <w:multiLevelType w:val="hybridMultilevel"/>
    <w:tmpl w:val="7EF62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185A"/>
    <w:multiLevelType w:val="hybridMultilevel"/>
    <w:tmpl w:val="CB0C2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A73FF"/>
    <w:multiLevelType w:val="hybridMultilevel"/>
    <w:tmpl w:val="833CF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C2E05"/>
    <w:multiLevelType w:val="hybridMultilevel"/>
    <w:tmpl w:val="FE0248EC"/>
    <w:lvl w:ilvl="0" w:tplc="8AF090F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3">
    <w:nsid w:val="540B6575"/>
    <w:multiLevelType w:val="hybridMultilevel"/>
    <w:tmpl w:val="2F402DFE"/>
    <w:lvl w:ilvl="0" w:tplc="9F9EFA52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D6C0C"/>
    <w:multiLevelType w:val="hybridMultilevel"/>
    <w:tmpl w:val="6B4E1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97D4B"/>
    <w:multiLevelType w:val="hybridMultilevel"/>
    <w:tmpl w:val="4F4A25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E00C4"/>
    <w:multiLevelType w:val="hybridMultilevel"/>
    <w:tmpl w:val="0C54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A37F2"/>
    <w:multiLevelType w:val="hybridMultilevel"/>
    <w:tmpl w:val="32B24700"/>
    <w:lvl w:ilvl="0" w:tplc="E8B884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EA6A23"/>
    <w:multiLevelType w:val="hybridMultilevel"/>
    <w:tmpl w:val="A2004F60"/>
    <w:lvl w:ilvl="0" w:tplc="5C56B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3510C1"/>
    <w:multiLevelType w:val="hybridMultilevel"/>
    <w:tmpl w:val="1A045C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0A351C"/>
    <w:multiLevelType w:val="hybridMultilevel"/>
    <w:tmpl w:val="65BE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42938"/>
    <w:multiLevelType w:val="hybridMultilevel"/>
    <w:tmpl w:val="9F9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118D5"/>
    <w:multiLevelType w:val="hybridMultilevel"/>
    <w:tmpl w:val="9F90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36294"/>
    <w:multiLevelType w:val="hybridMultilevel"/>
    <w:tmpl w:val="8BC2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61772"/>
    <w:multiLevelType w:val="hybridMultilevel"/>
    <w:tmpl w:val="4BECF24C"/>
    <w:lvl w:ilvl="0" w:tplc="A65A5A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4405C"/>
    <w:multiLevelType w:val="hybridMultilevel"/>
    <w:tmpl w:val="A99E9674"/>
    <w:lvl w:ilvl="0" w:tplc="92C4F36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8"/>
  </w:num>
  <w:num w:numId="4">
    <w:abstractNumId w:val="20"/>
  </w:num>
  <w:num w:numId="5">
    <w:abstractNumId w:val="24"/>
  </w:num>
  <w:num w:numId="6">
    <w:abstractNumId w:val="5"/>
  </w:num>
  <w:num w:numId="7">
    <w:abstractNumId w:val="28"/>
  </w:num>
  <w:num w:numId="8">
    <w:abstractNumId w:val="31"/>
  </w:num>
  <w:num w:numId="9">
    <w:abstractNumId w:val="10"/>
  </w:num>
  <w:num w:numId="10">
    <w:abstractNumId w:val="0"/>
  </w:num>
  <w:num w:numId="11">
    <w:abstractNumId w:val="25"/>
  </w:num>
  <w:num w:numId="12">
    <w:abstractNumId w:val="27"/>
  </w:num>
  <w:num w:numId="13">
    <w:abstractNumId w:val="7"/>
  </w:num>
  <w:num w:numId="14">
    <w:abstractNumId w:val="11"/>
  </w:num>
  <w:num w:numId="15">
    <w:abstractNumId w:val="26"/>
  </w:num>
  <w:num w:numId="16">
    <w:abstractNumId w:val="1"/>
  </w:num>
  <w:num w:numId="17">
    <w:abstractNumId w:val="18"/>
  </w:num>
  <w:num w:numId="18">
    <w:abstractNumId w:val="15"/>
  </w:num>
  <w:num w:numId="19">
    <w:abstractNumId w:val="6"/>
  </w:num>
  <w:num w:numId="20">
    <w:abstractNumId w:val="9"/>
  </w:num>
  <w:num w:numId="21">
    <w:abstractNumId w:val="30"/>
  </w:num>
  <w:num w:numId="22">
    <w:abstractNumId w:val="14"/>
  </w:num>
  <w:num w:numId="23">
    <w:abstractNumId w:val="16"/>
  </w:num>
  <w:num w:numId="24">
    <w:abstractNumId w:val="19"/>
  </w:num>
  <w:num w:numId="25">
    <w:abstractNumId w:val="4"/>
  </w:num>
  <w:num w:numId="26">
    <w:abstractNumId w:val="32"/>
  </w:num>
  <w:num w:numId="27">
    <w:abstractNumId w:val="35"/>
  </w:num>
  <w:num w:numId="28">
    <w:abstractNumId w:val="2"/>
  </w:num>
  <w:num w:numId="29">
    <w:abstractNumId w:val="29"/>
  </w:num>
  <w:num w:numId="30">
    <w:abstractNumId w:val="12"/>
  </w:num>
  <w:num w:numId="31">
    <w:abstractNumId w:val="23"/>
  </w:num>
  <w:num w:numId="32">
    <w:abstractNumId w:val="17"/>
  </w:num>
  <w:num w:numId="33">
    <w:abstractNumId w:val="33"/>
  </w:num>
  <w:num w:numId="34">
    <w:abstractNumId w:val="13"/>
  </w:num>
  <w:num w:numId="35">
    <w:abstractNumId w:val="3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DD0720"/>
    <w:rsid w:val="00020A19"/>
    <w:rsid w:val="00044AC3"/>
    <w:rsid w:val="000520D7"/>
    <w:rsid w:val="00052682"/>
    <w:rsid w:val="00065E61"/>
    <w:rsid w:val="00084ACA"/>
    <w:rsid w:val="00097CFC"/>
    <w:rsid w:val="000B12A9"/>
    <w:rsid w:val="000B4039"/>
    <w:rsid w:val="000C0EC4"/>
    <w:rsid w:val="000D0A41"/>
    <w:rsid w:val="000D0D65"/>
    <w:rsid w:val="000F7CE4"/>
    <w:rsid w:val="0012557A"/>
    <w:rsid w:val="001303A6"/>
    <w:rsid w:val="001408E0"/>
    <w:rsid w:val="001442D0"/>
    <w:rsid w:val="00170FE5"/>
    <w:rsid w:val="00194D5B"/>
    <w:rsid w:val="001B5C21"/>
    <w:rsid w:val="001E1F1D"/>
    <w:rsid w:val="001F2F6A"/>
    <w:rsid w:val="00205C00"/>
    <w:rsid w:val="00214618"/>
    <w:rsid w:val="00233AF8"/>
    <w:rsid w:val="00245E03"/>
    <w:rsid w:val="00265D42"/>
    <w:rsid w:val="00283091"/>
    <w:rsid w:val="002A048F"/>
    <w:rsid w:val="002A417A"/>
    <w:rsid w:val="002B47D9"/>
    <w:rsid w:val="002C7485"/>
    <w:rsid w:val="002F23ED"/>
    <w:rsid w:val="002F4AB9"/>
    <w:rsid w:val="00307918"/>
    <w:rsid w:val="00340F87"/>
    <w:rsid w:val="003476BD"/>
    <w:rsid w:val="00373B30"/>
    <w:rsid w:val="003A5F62"/>
    <w:rsid w:val="003B00EF"/>
    <w:rsid w:val="003B7505"/>
    <w:rsid w:val="003C4607"/>
    <w:rsid w:val="003D1324"/>
    <w:rsid w:val="003E3946"/>
    <w:rsid w:val="00411257"/>
    <w:rsid w:val="00455FE1"/>
    <w:rsid w:val="00461E5F"/>
    <w:rsid w:val="0046378D"/>
    <w:rsid w:val="00480695"/>
    <w:rsid w:val="00490470"/>
    <w:rsid w:val="00494DB2"/>
    <w:rsid w:val="004A3F4C"/>
    <w:rsid w:val="004A4118"/>
    <w:rsid w:val="004A666D"/>
    <w:rsid w:val="004B380C"/>
    <w:rsid w:val="004C5197"/>
    <w:rsid w:val="004C5524"/>
    <w:rsid w:val="004C7D6D"/>
    <w:rsid w:val="00516AA3"/>
    <w:rsid w:val="00532EF6"/>
    <w:rsid w:val="005563DA"/>
    <w:rsid w:val="00562FD6"/>
    <w:rsid w:val="0057275A"/>
    <w:rsid w:val="00575DAC"/>
    <w:rsid w:val="0058713F"/>
    <w:rsid w:val="00590680"/>
    <w:rsid w:val="005A03A5"/>
    <w:rsid w:val="005B7CBA"/>
    <w:rsid w:val="005D2EBF"/>
    <w:rsid w:val="005D4055"/>
    <w:rsid w:val="005D6454"/>
    <w:rsid w:val="005F4ABC"/>
    <w:rsid w:val="005F5EB3"/>
    <w:rsid w:val="005F75E7"/>
    <w:rsid w:val="0061246C"/>
    <w:rsid w:val="0061521D"/>
    <w:rsid w:val="00624257"/>
    <w:rsid w:val="00627876"/>
    <w:rsid w:val="0063217D"/>
    <w:rsid w:val="00632651"/>
    <w:rsid w:val="0063560E"/>
    <w:rsid w:val="00664DAA"/>
    <w:rsid w:val="00666F6A"/>
    <w:rsid w:val="00670B48"/>
    <w:rsid w:val="0069516A"/>
    <w:rsid w:val="00695E1F"/>
    <w:rsid w:val="006A7B3C"/>
    <w:rsid w:val="006D1589"/>
    <w:rsid w:val="006F7BB2"/>
    <w:rsid w:val="00701B4B"/>
    <w:rsid w:val="00704F1B"/>
    <w:rsid w:val="007105C5"/>
    <w:rsid w:val="00713223"/>
    <w:rsid w:val="00725623"/>
    <w:rsid w:val="0072790C"/>
    <w:rsid w:val="007576E5"/>
    <w:rsid w:val="00777840"/>
    <w:rsid w:val="00781CF7"/>
    <w:rsid w:val="007A13EE"/>
    <w:rsid w:val="007E3152"/>
    <w:rsid w:val="00825AEF"/>
    <w:rsid w:val="008275F3"/>
    <w:rsid w:val="008327EA"/>
    <w:rsid w:val="00865EAA"/>
    <w:rsid w:val="0087082C"/>
    <w:rsid w:val="00874756"/>
    <w:rsid w:val="00877821"/>
    <w:rsid w:val="00890519"/>
    <w:rsid w:val="00894824"/>
    <w:rsid w:val="008A0A18"/>
    <w:rsid w:val="008D2202"/>
    <w:rsid w:val="008D629A"/>
    <w:rsid w:val="008D6562"/>
    <w:rsid w:val="008D7C07"/>
    <w:rsid w:val="008E5457"/>
    <w:rsid w:val="008E6C47"/>
    <w:rsid w:val="008F3E62"/>
    <w:rsid w:val="008F5A5A"/>
    <w:rsid w:val="00913BFD"/>
    <w:rsid w:val="00916744"/>
    <w:rsid w:val="00930C7D"/>
    <w:rsid w:val="00951B65"/>
    <w:rsid w:val="00964D77"/>
    <w:rsid w:val="009663EB"/>
    <w:rsid w:val="00966F18"/>
    <w:rsid w:val="009C2BD2"/>
    <w:rsid w:val="009D1784"/>
    <w:rsid w:val="009D1C54"/>
    <w:rsid w:val="009D2E89"/>
    <w:rsid w:val="009D305F"/>
    <w:rsid w:val="009D31A2"/>
    <w:rsid w:val="009D695E"/>
    <w:rsid w:val="009E5690"/>
    <w:rsid w:val="009E59AE"/>
    <w:rsid w:val="00A0445A"/>
    <w:rsid w:val="00A15929"/>
    <w:rsid w:val="00A17740"/>
    <w:rsid w:val="00A22D44"/>
    <w:rsid w:val="00A36862"/>
    <w:rsid w:val="00A375D9"/>
    <w:rsid w:val="00A86446"/>
    <w:rsid w:val="00AA6BAC"/>
    <w:rsid w:val="00AB08E2"/>
    <w:rsid w:val="00AC1BDA"/>
    <w:rsid w:val="00AC453E"/>
    <w:rsid w:val="00AE725C"/>
    <w:rsid w:val="00B032DC"/>
    <w:rsid w:val="00B105A3"/>
    <w:rsid w:val="00B543F2"/>
    <w:rsid w:val="00B7648C"/>
    <w:rsid w:val="00B832A7"/>
    <w:rsid w:val="00B91FCF"/>
    <w:rsid w:val="00BA3A6E"/>
    <w:rsid w:val="00BA5E77"/>
    <w:rsid w:val="00BC3D3A"/>
    <w:rsid w:val="00BE2078"/>
    <w:rsid w:val="00C12424"/>
    <w:rsid w:val="00C149AE"/>
    <w:rsid w:val="00C2306E"/>
    <w:rsid w:val="00C234F9"/>
    <w:rsid w:val="00C2507D"/>
    <w:rsid w:val="00C272D3"/>
    <w:rsid w:val="00C540F5"/>
    <w:rsid w:val="00C73C1B"/>
    <w:rsid w:val="00C73FA6"/>
    <w:rsid w:val="00CA5B1D"/>
    <w:rsid w:val="00CA70EC"/>
    <w:rsid w:val="00CB0F9F"/>
    <w:rsid w:val="00CC4604"/>
    <w:rsid w:val="00CD42ED"/>
    <w:rsid w:val="00CE0E37"/>
    <w:rsid w:val="00CE7262"/>
    <w:rsid w:val="00CF4C5E"/>
    <w:rsid w:val="00D473AA"/>
    <w:rsid w:val="00D55C65"/>
    <w:rsid w:val="00D64889"/>
    <w:rsid w:val="00D84F37"/>
    <w:rsid w:val="00D924F3"/>
    <w:rsid w:val="00D9709E"/>
    <w:rsid w:val="00DC4FF2"/>
    <w:rsid w:val="00DD0720"/>
    <w:rsid w:val="00DE00D6"/>
    <w:rsid w:val="00DE47B4"/>
    <w:rsid w:val="00DF1CCF"/>
    <w:rsid w:val="00DF559D"/>
    <w:rsid w:val="00E04E59"/>
    <w:rsid w:val="00E06CC1"/>
    <w:rsid w:val="00E1252E"/>
    <w:rsid w:val="00E159A4"/>
    <w:rsid w:val="00E1750E"/>
    <w:rsid w:val="00E30443"/>
    <w:rsid w:val="00E37537"/>
    <w:rsid w:val="00E5037E"/>
    <w:rsid w:val="00E60F91"/>
    <w:rsid w:val="00E60FA9"/>
    <w:rsid w:val="00E65B6A"/>
    <w:rsid w:val="00E8260B"/>
    <w:rsid w:val="00EA281A"/>
    <w:rsid w:val="00EC5C81"/>
    <w:rsid w:val="00EE1797"/>
    <w:rsid w:val="00EE520C"/>
    <w:rsid w:val="00EF3356"/>
    <w:rsid w:val="00EF5BCC"/>
    <w:rsid w:val="00F10AEB"/>
    <w:rsid w:val="00F33A64"/>
    <w:rsid w:val="00F4078B"/>
    <w:rsid w:val="00F47091"/>
    <w:rsid w:val="00F62E78"/>
    <w:rsid w:val="00F63887"/>
    <w:rsid w:val="00F85832"/>
    <w:rsid w:val="00F92A24"/>
    <w:rsid w:val="00FA1096"/>
    <w:rsid w:val="00FA3FD9"/>
    <w:rsid w:val="00FC3C06"/>
    <w:rsid w:val="00FD055C"/>
    <w:rsid w:val="00FD38A2"/>
    <w:rsid w:val="00FD4D72"/>
    <w:rsid w:val="00FE18DF"/>
    <w:rsid w:val="00FE5AF1"/>
    <w:rsid w:val="00FF0FFE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20"/>
    <w:rPr>
      <w:rFonts w:ascii="Calibri" w:eastAsia="Times New Roman" w:hAnsi="Calibri"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0720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DD0720"/>
    <w:rPr>
      <w:rFonts w:ascii="Calibri" w:eastAsia="Times New Roman" w:hAnsi="Calibri" w:cs="Times New Roman"/>
      <w:b/>
      <w:bCs/>
      <w:i/>
      <w:iCs/>
      <w:sz w:val="26"/>
      <w:szCs w:val="26"/>
      <w:lang w:val="id-ID"/>
    </w:rPr>
  </w:style>
  <w:style w:type="paragraph" w:styleId="ListParagraph">
    <w:name w:val="List Paragraph"/>
    <w:basedOn w:val="Normal"/>
    <w:uiPriority w:val="34"/>
    <w:qFormat/>
    <w:rsid w:val="00DD0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1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7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C1B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rsid w:val="004C7D6D"/>
    <w:pPr>
      <w:spacing w:after="120" w:line="480" w:lineRule="auto"/>
    </w:pPr>
    <w:rPr>
      <w:rFonts w:ascii="Times New Roman" w:hAnsi="Times New Roman"/>
      <w:sz w:val="24"/>
      <w:szCs w:val="24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4C7D6D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Style">
    <w:name w:val="Style"/>
    <w:rsid w:val="00615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3358-9758-4EFF-A339-E1099EE2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Kemhan RI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Puskompublik</dc:creator>
  <cp:keywords/>
  <dc:description/>
  <cp:lastModifiedBy>user</cp:lastModifiedBy>
  <cp:revision>161</cp:revision>
  <cp:lastPrinted>2011-10-13T00:21:00Z</cp:lastPrinted>
  <dcterms:created xsi:type="dcterms:W3CDTF">2011-07-29T06:55:00Z</dcterms:created>
  <dcterms:modified xsi:type="dcterms:W3CDTF">2012-03-30T17:37:00Z</dcterms:modified>
</cp:coreProperties>
</file>